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7954" w:rsidRDefault="00137954" w:rsidP="00137954">
      <w:pPr>
        <w:spacing w:after="0" w:line="240" w:lineRule="auto"/>
        <w:ind w:left="85"/>
        <w:jc w:val="center"/>
        <w:rPr>
          <w:rFonts w:ascii="Calibri" w:eastAsia="Calibri" w:hAnsi="Calibri" w:cs="Calibri"/>
          <w:b/>
          <w:sz w:val="40"/>
          <w:szCs w:val="40"/>
        </w:rPr>
      </w:pPr>
      <w:r>
        <w:rPr>
          <w:rFonts w:ascii="Calibri" w:eastAsia="Calibri" w:hAnsi="Calibri" w:cs="Calibri"/>
          <w:b/>
          <w:sz w:val="40"/>
          <w:szCs w:val="40"/>
        </w:rPr>
        <w:t>Roční plán rozvoje kvality</w:t>
      </w:r>
    </w:p>
    <w:p w:rsidR="00137954" w:rsidRDefault="00137954" w:rsidP="00137954">
      <w:pPr>
        <w:spacing w:after="0" w:line="240" w:lineRule="auto"/>
        <w:ind w:left="85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(verze I/2021)</w:t>
      </w:r>
    </w:p>
    <w:p w:rsidR="00137954" w:rsidRDefault="00137954" w:rsidP="00137954">
      <w:pPr>
        <w:spacing w:after="0" w:line="240" w:lineRule="auto"/>
        <w:ind w:left="85"/>
        <w:jc w:val="both"/>
        <w:rPr>
          <w:rFonts w:ascii="Calibri" w:eastAsia="Calibri" w:hAnsi="Calibri" w:cs="Calibri"/>
          <w:sz w:val="22"/>
          <w:szCs w:val="22"/>
        </w:rPr>
      </w:pPr>
    </w:p>
    <w:p w:rsidR="00137954" w:rsidRDefault="00137954" w:rsidP="00137954">
      <w:pPr>
        <w:spacing w:after="0" w:line="240" w:lineRule="auto"/>
        <w:ind w:firstLine="709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Smyslem</w:t>
      </w:r>
      <w:r>
        <w:rPr>
          <w:rFonts w:ascii="Calibri" w:eastAsia="Calibri" w:hAnsi="Calibri" w:cs="Calibri"/>
          <w:sz w:val="22"/>
          <w:szCs w:val="22"/>
        </w:rPr>
        <w:t xml:space="preserve"> tvorby Ročního plánu rozvoje kvality je </w:t>
      </w:r>
      <w:r>
        <w:rPr>
          <w:rFonts w:ascii="Calibri" w:eastAsia="Calibri" w:hAnsi="Calibri" w:cs="Calibri"/>
          <w:b/>
          <w:sz w:val="22"/>
          <w:szCs w:val="22"/>
        </w:rPr>
        <w:t>zmapovat potřeby klientů, organizace/služby, lokality a zadavatele a zvolit komplexní navazující kroky, které je vhodné realizovat v následujícím roce tak, aby poskytovatel rozvíjel kvalitu sociální služby.</w:t>
      </w:r>
      <w:r>
        <w:rPr>
          <w:rFonts w:ascii="Calibri" w:eastAsia="Calibri" w:hAnsi="Calibri" w:cs="Calibri"/>
          <w:sz w:val="22"/>
          <w:szCs w:val="22"/>
        </w:rPr>
        <w:t xml:space="preserve"> Roční plán rozvoje kvality slouží jako </w:t>
      </w:r>
      <w:r>
        <w:rPr>
          <w:rFonts w:ascii="Calibri" w:eastAsia="Calibri" w:hAnsi="Calibri" w:cs="Calibri"/>
          <w:b/>
          <w:sz w:val="22"/>
          <w:szCs w:val="22"/>
        </w:rPr>
        <w:t>vodítko při plánování služby pro další období</w:t>
      </w:r>
      <w:r>
        <w:rPr>
          <w:rFonts w:ascii="Calibri" w:eastAsia="Calibri" w:hAnsi="Calibri" w:cs="Calibri"/>
          <w:sz w:val="22"/>
          <w:szCs w:val="22"/>
        </w:rPr>
        <w:t xml:space="preserve">, pro </w:t>
      </w:r>
      <w:r>
        <w:rPr>
          <w:rFonts w:ascii="Calibri" w:eastAsia="Calibri" w:hAnsi="Calibri" w:cs="Calibri"/>
          <w:sz w:val="22"/>
          <w:szCs w:val="22"/>
          <w:u w:val="single"/>
        </w:rPr>
        <w:t>stanovení</w:t>
      </w:r>
      <w:r>
        <w:rPr>
          <w:rFonts w:ascii="Calibri" w:eastAsia="Calibri" w:hAnsi="Calibri" w:cs="Calibri"/>
          <w:sz w:val="22"/>
          <w:szCs w:val="22"/>
        </w:rPr>
        <w:t xml:space="preserve"> si krátkodobých cílů, zamyšlení se nad službou, nad jejím přínosem pro uživatele, nad spoluprací v týmu pracovníků. Je to důkaz o tom, že zařízení dlouhodobě a kontinuálně rozvíjí kvalitu svých služeb a dalších činností.</w:t>
      </w:r>
    </w:p>
    <w:p w:rsidR="00137954" w:rsidRDefault="00137954" w:rsidP="00137954">
      <w:pPr>
        <w:spacing w:after="0" w:line="240" w:lineRule="auto"/>
        <w:ind w:firstLine="709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Roční plán rozvoje kvality vznikl </w:t>
      </w:r>
      <w:r>
        <w:rPr>
          <w:rFonts w:ascii="Calibri" w:eastAsia="Calibri" w:hAnsi="Calibri" w:cs="Calibri"/>
          <w:b/>
          <w:sz w:val="22"/>
          <w:szCs w:val="22"/>
        </w:rPr>
        <w:t>na základě požadavku členské základny</w:t>
      </w:r>
      <w:r>
        <w:rPr>
          <w:rFonts w:ascii="Calibri" w:eastAsia="Calibri" w:hAnsi="Calibri" w:cs="Calibri"/>
          <w:sz w:val="22"/>
          <w:szCs w:val="22"/>
        </w:rPr>
        <w:t xml:space="preserve"> a byl v tomto znění schválen Valnou hromadou dne 28.11. 2017. Roční plán rozvoje kvality je vnímán mj. jako </w:t>
      </w:r>
      <w:r>
        <w:rPr>
          <w:rFonts w:ascii="Calibri" w:eastAsia="Calibri" w:hAnsi="Calibri" w:cs="Calibri"/>
          <w:b/>
          <w:sz w:val="22"/>
          <w:szCs w:val="22"/>
        </w:rPr>
        <w:t>mapovací nástroj</w:t>
      </w:r>
      <w:r>
        <w:rPr>
          <w:rFonts w:ascii="Calibri" w:eastAsia="Calibri" w:hAnsi="Calibri" w:cs="Calibri"/>
          <w:sz w:val="22"/>
          <w:szCs w:val="22"/>
        </w:rPr>
        <w:t xml:space="preserve">, který přináší České asociaci </w:t>
      </w:r>
      <w:proofErr w:type="spellStart"/>
      <w:r>
        <w:rPr>
          <w:rFonts w:ascii="Calibri" w:eastAsia="Calibri" w:hAnsi="Calibri" w:cs="Calibri"/>
          <w:sz w:val="22"/>
          <w:szCs w:val="22"/>
        </w:rPr>
        <w:t>streetwork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(ČAS) </w:t>
      </w:r>
      <w:r>
        <w:rPr>
          <w:rFonts w:ascii="Calibri" w:eastAsia="Calibri" w:hAnsi="Calibri" w:cs="Calibri"/>
          <w:b/>
          <w:sz w:val="22"/>
          <w:szCs w:val="22"/>
        </w:rPr>
        <w:t>konkrétnější informace o fungování jednotlivých členů a o aktuálních trendech a problémech oboru v období mezi realizací Rozvojových auditů/Metodických návštěv</w:t>
      </w:r>
      <w:r>
        <w:rPr>
          <w:rFonts w:ascii="Calibri" w:eastAsia="Calibri" w:hAnsi="Calibri" w:cs="Calibri"/>
          <w:sz w:val="22"/>
          <w:szCs w:val="22"/>
        </w:rPr>
        <w:t xml:space="preserve">. Tímto materiálem dává členské zařízení zprávu o tom, že má </w:t>
      </w:r>
      <w:r>
        <w:rPr>
          <w:rFonts w:ascii="Calibri" w:eastAsia="Calibri" w:hAnsi="Calibri" w:cs="Calibri"/>
          <w:b/>
          <w:sz w:val="22"/>
          <w:szCs w:val="22"/>
        </w:rPr>
        <w:t>nastavené nástroje, které reagují na potřeby všech zúčastněných a přispívají tak k zachování či rozvíjení kvality poskytované služby, a že ČAS může i nadále hájit zájmy daného členského zařízení</w:t>
      </w:r>
      <w:r>
        <w:rPr>
          <w:rFonts w:ascii="Calibri" w:eastAsia="Calibri" w:hAnsi="Calibri" w:cs="Calibri"/>
          <w:sz w:val="22"/>
          <w:szCs w:val="22"/>
        </w:rPr>
        <w:t xml:space="preserve">. </w:t>
      </w:r>
    </w:p>
    <w:p w:rsidR="00137954" w:rsidRDefault="00137954" w:rsidP="00137954">
      <w:pPr>
        <w:spacing w:after="0" w:line="240" w:lineRule="auto"/>
        <w:ind w:firstLine="709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Roční plán rozvoje </w:t>
      </w:r>
      <w:r>
        <w:rPr>
          <w:rFonts w:ascii="Calibri" w:eastAsia="Calibri" w:hAnsi="Calibri" w:cs="Calibri"/>
          <w:b/>
          <w:sz w:val="22"/>
          <w:szCs w:val="22"/>
        </w:rPr>
        <w:t>nemá pevně stanovenou strukturu</w:t>
      </w:r>
      <w:r>
        <w:rPr>
          <w:rFonts w:ascii="Calibri" w:eastAsia="Calibri" w:hAnsi="Calibri" w:cs="Calibri"/>
          <w:sz w:val="22"/>
          <w:szCs w:val="22"/>
        </w:rPr>
        <w:t xml:space="preserve">. Tu ponecháváme zcela na každém poskytovateli. </w:t>
      </w:r>
      <w:r>
        <w:rPr>
          <w:rFonts w:ascii="Calibri" w:eastAsia="Calibri" w:hAnsi="Calibri" w:cs="Calibri"/>
          <w:b/>
          <w:sz w:val="22"/>
          <w:szCs w:val="22"/>
          <w:u w:val="single"/>
        </w:rPr>
        <w:t>Cílem není, aby služby vyráběly dokument, který by jinak neměly</w:t>
      </w:r>
      <w:r>
        <w:rPr>
          <w:rFonts w:ascii="Calibri" w:eastAsia="Calibri" w:hAnsi="Calibri" w:cs="Calibri"/>
          <w:sz w:val="22"/>
          <w:szCs w:val="22"/>
        </w:rPr>
        <w:t xml:space="preserve">. Kvalitní služba musí mít rozvojový plán, i kdyby to nebyl požadavek ČAS, a měla by být schopna si vytvořit </w:t>
      </w:r>
      <w:r>
        <w:rPr>
          <w:rFonts w:ascii="Calibri" w:eastAsia="Calibri" w:hAnsi="Calibri" w:cs="Calibri"/>
          <w:b/>
          <w:sz w:val="22"/>
          <w:szCs w:val="22"/>
          <w:u w:val="single"/>
        </w:rPr>
        <w:t>vlastní formu (podobu) plánu</w:t>
      </w:r>
      <w:r>
        <w:rPr>
          <w:rFonts w:ascii="Calibri" w:eastAsia="Calibri" w:hAnsi="Calibri" w:cs="Calibri"/>
          <w:sz w:val="22"/>
          <w:szCs w:val="22"/>
        </w:rPr>
        <w:t xml:space="preserve">. </w:t>
      </w:r>
    </w:p>
    <w:p w:rsidR="00137954" w:rsidRDefault="00137954" w:rsidP="00137954">
      <w:pPr>
        <w:spacing w:after="0" w:line="240" w:lineRule="auto"/>
        <w:ind w:firstLine="709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Roční plán rozvoje kvality </w:t>
      </w:r>
      <w:r>
        <w:rPr>
          <w:rFonts w:ascii="Calibri" w:eastAsia="Calibri" w:hAnsi="Calibri" w:cs="Calibri"/>
          <w:b/>
          <w:sz w:val="22"/>
          <w:szCs w:val="22"/>
        </w:rPr>
        <w:t xml:space="preserve">zasílá poskytovatel vždy za konkrétní sociální službu, která je členem ČAS a </w:t>
      </w:r>
      <w:proofErr w:type="gramStart"/>
      <w:r>
        <w:rPr>
          <w:rFonts w:ascii="Calibri" w:eastAsia="Calibri" w:hAnsi="Calibri" w:cs="Calibri"/>
          <w:b/>
          <w:sz w:val="22"/>
          <w:szCs w:val="22"/>
        </w:rPr>
        <w:t>to  nejpozději</w:t>
      </w:r>
      <w:proofErr w:type="gramEnd"/>
      <w:r>
        <w:rPr>
          <w:rFonts w:ascii="Calibri" w:eastAsia="Calibri" w:hAnsi="Calibri" w:cs="Calibri"/>
          <w:b/>
          <w:sz w:val="22"/>
          <w:szCs w:val="22"/>
        </w:rPr>
        <w:t xml:space="preserve"> 31.3. následujícího roku, po kterém byl realizován Rozvojový audit či Metodická návštěva, a každý následující rok</w:t>
      </w:r>
      <w:r>
        <w:rPr>
          <w:rFonts w:ascii="Calibri" w:eastAsia="Calibri" w:hAnsi="Calibri" w:cs="Calibri"/>
          <w:sz w:val="22"/>
          <w:szCs w:val="22"/>
        </w:rPr>
        <w:t>. Roční plán vyplňuje zařízení až do doby, kdy po 5 letech absolvuje další Rozvojový audit, který mimo jiné bude vycházet z předchozích zaslaných Ročních plánů rozvoje.</w:t>
      </w:r>
    </w:p>
    <w:p w:rsidR="00137954" w:rsidRDefault="00137954" w:rsidP="00137954">
      <w:pPr>
        <w:spacing w:after="0" w:line="240" w:lineRule="auto"/>
        <w:ind w:firstLine="709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Roční plán rozvoje kvality vyhodnotí Kancelář ČAS a nejpozději do 3 měsíců od zaslání poskytne písemnou zpětnou vazbu. Výstupy ze zpětné vazby není potřeba zapracovat ihned </w:t>
      </w:r>
      <w:r>
        <w:rPr>
          <w:rFonts w:ascii="Calibri" w:eastAsia="Calibri" w:hAnsi="Calibri" w:cs="Calibri"/>
          <w:sz w:val="22"/>
          <w:szCs w:val="22"/>
        </w:rPr>
        <w:t>(tzn. nepředělávejte zaslaný materiál a nezasílejte jej znovu)</w:t>
      </w:r>
      <w:r>
        <w:rPr>
          <w:rFonts w:ascii="Calibri" w:eastAsia="Calibri" w:hAnsi="Calibri" w:cs="Calibri"/>
          <w:b/>
          <w:sz w:val="22"/>
          <w:szCs w:val="22"/>
        </w:rPr>
        <w:t>, využijte je až v následujícím roce.</w:t>
      </w:r>
      <w:r>
        <w:rPr>
          <w:rFonts w:ascii="Calibri" w:eastAsia="Calibri" w:hAnsi="Calibri" w:cs="Calibri"/>
          <w:sz w:val="22"/>
          <w:szCs w:val="22"/>
        </w:rPr>
        <w:t xml:space="preserve"> V případě, že Kancelář ČAS z materiálu zjistí, že je ohrožen rozvoj kvality dané služby, bude ČAS iniciovat setkání se zástupci členského zařízení. </w:t>
      </w:r>
    </w:p>
    <w:p w:rsidR="00137954" w:rsidRDefault="00137954" w:rsidP="00137954">
      <w:pPr>
        <w:spacing w:after="0" w:line="240" w:lineRule="auto"/>
        <w:ind w:firstLine="709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Roční plán zasílají i zařízení, jejichž Rozvojový audit skončil „podmínkou“.</w:t>
      </w:r>
    </w:p>
    <w:p w:rsidR="00137954" w:rsidRDefault="00137954" w:rsidP="00137954">
      <w:pPr>
        <w:spacing w:after="0" w:line="240" w:lineRule="auto"/>
        <w:ind w:firstLine="709"/>
        <w:jc w:val="both"/>
        <w:rPr>
          <w:rFonts w:ascii="Calibri" w:eastAsia="Calibri" w:hAnsi="Calibri" w:cs="Calibri"/>
          <w:sz w:val="22"/>
          <w:szCs w:val="22"/>
        </w:rPr>
      </w:pPr>
    </w:p>
    <w:p w:rsidR="00137954" w:rsidRDefault="00137954" w:rsidP="00137954">
      <w:pPr>
        <w:spacing w:after="0" w:line="240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Smysluplné cíle</w:t>
      </w:r>
    </w:p>
    <w:p w:rsidR="00137954" w:rsidRDefault="00137954" w:rsidP="00137954">
      <w:pPr>
        <w:spacing w:after="0" w:line="240" w:lineRule="auto"/>
        <w:ind w:firstLine="708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 plánu by mělo být zřejmé, na základě čeho (tj. jakých potřeb, čí jsou to potřeby) a proč byly dané cíle zvoleny, jaký je důvod pro volbu právě těchto cílů.</w:t>
      </w:r>
    </w:p>
    <w:p w:rsidR="00137954" w:rsidRDefault="00137954" w:rsidP="00137954">
      <w:pPr>
        <w:spacing w:after="0" w:line="240" w:lineRule="auto"/>
        <w:ind w:firstLine="708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Jde o to, aby rozvoj organizace (cíle) vycházel z potřeb zjištěných na základě zkušeností (minulost) a predikovaných na základě prognóz, externích dokumentů, např. místní plány rozvoje služeb apod. (budoucnost). Tedy hledáte odpověď na otázku: </w:t>
      </w:r>
      <w:r>
        <w:rPr>
          <w:rFonts w:ascii="Calibri" w:eastAsia="Calibri" w:hAnsi="Calibri" w:cs="Calibri"/>
          <w:b/>
          <w:smallCaps/>
          <w:sz w:val="22"/>
          <w:szCs w:val="22"/>
          <w:u w:val="single"/>
        </w:rPr>
        <w:t>JAKÉ JSOU POTŘEBY</w:t>
      </w:r>
      <w:r>
        <w:rPr>
          <w:rFonts w:ascii="Calibri" w:eastAsia="Calibri" w:hAnsi="Calibri" w:cs="Calibri"/>
          <w:sz w:val="22"/>
          <w:szCs w:val="22"/>
          <w:u w:val="single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  <w:u w:val="single"/>
        </w:rPr>
        <w:t>klientů, organizace/služby, lokality a zadavatele a JAK se zjištěným budete pracovat dál?</w:t>
      </w:r>
    </w:p>
    <w:p w:rsidR="00137954" w:rsidRDefault="00137954" w:rsidP="00137954">
      <w:pPr>
        <w:spacing w:after="0" w:line="240" w:lineRule="auto"/>
        <w:ind w:firstLine="708"/>
        <w:jc w:val="both"/>
        <w:rPr>
          <w:rFonts w:ascii="Calibri" w:eastAsia="Calibri" w:hAnsi="Calibri" w:cs="Calibri"/>
          <w:sz w:val="22"/>
          <w:szCs w:val="22"/>
        </w:rPr>
      </w:pPr>
    </w:p>
    <w:p w:rsidR="00137954" w:rsidRDefault="00137954" w:rsidP="00137954">
      <w:pPr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Doporučení:</w:t>
      </w:r>
    </w:p>
    <w:p w:rsidR="00137954" w:rsidRDefault="00137954" w:rsidP="0013795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uveďte v plánu, z čeho jste vycházeli při stanovování jednotlivých cílů,</w:t>
      </w:r>
    </w:p>
    <w:p w:rsidR="00137954" w:rsidRDefault="00137954" w:rsidP="0013795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při stanovení cílů vycházejte z minulosti (informace z minulého roku) i budoucnosti (informace o možném budoucím vývoji cílové skupiny, komunity, právních norem apod.)</w:t>
      </w:r>
    </w:p>
    <w:p w:rsidR="00137954" w:rsidRDefault="00137954" w:rsidP="00137954">
      <w:pPr>
        <w:spacing w:after="0" w:line="240" w:lineRule="auto"/>
        <w:ind w:left="360"/>
        <w:rPr>
          <w:rFonts w:ascii="Calibri" w:eastAsia="Calibri" w:hAnsi="Calibri" w:cs="Calibri"/>
        </w:rPr>
      </w:pPr>
    </w:p>
    <w:p w:rsidR="00137954" w:rsidRDefault="00137954" w:rsidP="00137954">
      <w:pPr>
        <w:spacing w:after="0" w:line="240" w:lineRule="auto"/>
        <w:jc w:val="both"/>
        <w:rPr>
          <w:rFonts w:ascii="Calibri" w:eastAsia="Calibri" w:hAnsi="Calibri" w:cs="Calibri"/>
          <w:b/>
          <w:sz w:val="22"/>
          <w:szCs w:val="22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  <w:b/>
          <w:sz w:val="22"/>
          <w:szCs w:val="22"/>
        </w:rPr>
        <w:t>Účel, smysl plánu</w:t>
      </w:r>
    </w:p>
    <w:p w:rsidR="00137954" w:rsidRDefault="00137954" w:rsidP="00137954">
      <w:pPr>
        <w:widowControl w:val="0"/>
        <w:spacing w:after="0" w:line="240" w:lineRule="auto"/>
        <w:ind w:firstLine="709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Pracovníci musí vědět, proč plán dělají, k čemu jim je dobrý, jaký užitek jim přináší. A musí tomuto plánu věřit, tedy musí ho vnímat a akceptovat jako něco, co je pro ně osobně důležité. Ideálně by měl každý pracovník také vědět, jak on osobně přispívá k naplnění cílů plánu, jak se na jeho realizaci podílí.</w:t>
      </w:r>
    </w:p>
    <w:p w:rsidR="00137954" w:rsidRDefault="00137954" w:rsidP="00137954">
      <w:pPr>
        <w:spacing w:after="0" w:line="240" w:lineRule="auto"/>
        <w:rPr>
          <w:rFonts w:ascii="Calibri" w:eastAsia="Calibri" w:hAnsi="Calibri" w:cs="Calibri"/>
          <w:sz w:val="22"/>
          <w:szCs w:val="22"/>
        </w:rPr>
      </w:pPr>
    </w:p>
    <w:p w:rsidR="00137954" w:rsidRDefault="00137954" w:rsidP="00137954">
      <w:pPr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Doporučení:</w:t>
      </w:r>
    </w:p>
    <w:p w:rsidR="00137954" w:rsidRDefault="00137954" w:rsidP="0013795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vyjasněte si v týmu, k čemu je vám plán dobrý,</w:t>
      </w:r>
    </w:p>
    <w:p w:rsidR="00137954" w:rsidRDefault="00137954" w:rsidP="0013795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diskutujte s pracovníky, jak každý z nich může přispět k dosažení cílů plánu,</w:t>
      </w:r>
    </w:p>
    <w:p w:rsidR="00137954" w:rsidRDefault="00137954" w:rsidP="0013795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uveďte účel, smysl plánu do jeho úvodu.</w:t>
      </w:r>
    </w:p>
    <w:p w:rsidR="00137954" w:rsidRDefault="00137954" w:rsidP="00137954">
      <w:pPr>
        <w:spacing w:after="0" w:line="240" w:lineRule="auto"/>
        <w:jc w:val="both"/>
        <w:rPr>
          <w:rFonts w:ascii="Calibri" w:eastAsia="Calibri" w:hAnsi="Calibri" w:cs="Calibri"/>
          <w:b/>
          <w:sz w:val="22"/>
          <w:szCs w:val="22"/>
        </w:rPr>
      </w:pPr>
      <w:bookmarkStart w:id="1" w:name="_heading=h.30j0zll" w:colFirst="0" w:colLast="0"/>
      <w:bookmarkEnd w:id="1"/>
    </w:p>
    <w:p w:rsidR="00137954" w:rsidRDefault="00137954" w:rsidP="00137954">
      <w:pPr>
        <w:spacing w:after="0" w:line="240" w:lineRule="auto"/>
        <w:jc w:val="both"/>
        <w:rPr>
          <w:rFonts w:ascii="Calibri" w:eastAsia="Calibri" w:hAnsi="Calibri" w:cs="Calibri"/>
          <w:b/>
          <w:sz w:val="22"/>
          <w:szCs w:val="22"/>
        </w:rPr>
      </w:pPr>
      <w:bookmarkStart w:id="2" w:name="_heading=h.1fob9te" w:colFirst="0" w:colLast="0"/>
      <w:bookmarkEnd w:id="2"/>
      <w:r>
        <w:rPr>
          <w:rFonts w:ascii="Calibri" w:eastAsia="Calibri" w:hAnsi="Calibri" w:cs="Calibri"/>
          <w:b/>
          <w:sz w:val="22"/>
          <w:szCs w:val="22"/>
        </w:rPr>
        <w:t>Obsah plánu</w:t>
      </w:r>
    </w:p>
    <w:p w:rsidR="00137954" w:rsidRDefault="00137954" w:rsidP="00137954">
      <w:pPr>
        <w:spacing w:after="0" w:line="240" w:lineRule="auto"/>
        <w:ind w:firstLine="708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Různé plány se mohou svým obsahem lišit, nicméně existuje určitá doporučená struktura, kterou musí obsahovat každý plán, abychom ho vůbec mohli za plán považovat. </w:t>
      </w:r>
    </w:p>
    <w:p w:rsidR="00137954" w:rsidRDefault="00137954" w:rsidP="00137954">
      <w:pPr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Struktura plánu:</w:t>
      </w:r>
    </w:p>
    <w:p w:rsidR="00137954" w:rsidRDefault="00137954" w:rsidP="0013795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účel, smysl plánu,</w:t>
      </w:r>
    </w:p>
    <w:p w:rsidR="00137954" w:rsidRDefault="00137954" w:rsidP="0013795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věcný rozsah plánu (pro jakou organizaci, službu či její část je plán určen),</w:t>
      </w:r>
    </w:p>
    <w:p w:rsidR="00137954" w:rsidRDefault="00137954" w:rsidP="0013795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časový rozsah plánu (pro jaké období je plán určen, tj. pro který rok platí),</w:t>
      </w:r>
    </w:p>
    <w:p w:rsidR="00137954" w:rsidRDefault="00137954" w:rsidP="0013795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výchozí stav (např. zmapování potřeb, vyhodnocení minulosti, změny od auditu, v dalších letech pak vyhodnocení, resp. shrnutí předchozího rozvojového plánu apod.),</w:t>
      </w:r>
    </w:p>
    <w:p w:rsidR="00137954" w:rsidRDefault="00137954" w:rsidP="0013795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rozvojové (nikoliv udržovací) cíle,</w:t>
      </w:r>
    </w:p>
    <w:p w:rsidR="00137954" w:rsidRDefault="00137954" w:rsidP="0013795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jednotlivé kroky k dosažení cílů,</w:t>
      </w:r>
    </w:p>
    <w:p w:rsidR="00137954" w:rsidRDefault="00137954" w:rsidP="0013795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odpovědné osoby a termíny,</w:t>
      </w:r>
    </w:p>
    <w:p w:rsidR="00137954" w:rsidRDefault="00137954" w:rsidP="0013795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jméno a pracovní pozice osoby, která plán schválila a datum schválení plánu.</w:t>
      </w:r>
    </w:p>
    <w:p w:rsidR="00137954" w:rsidRDefault="00137954" w:rsidP="00137954">
      <w:pPr>
        <w:spacing w:after="0" w:line="240" w:lineRule="auto"/>
        <w:rPr>
          <w:rFonts w:ascii="Calibri" w:eastAsia="Calibri" w:hAnsi="Calibri" w:cs="Calibri"/>
          <w:sz w:val="22"/>
          <w:szCs w:val="22"/>
        </w:rPr>
      </w:pPr>
    </w:p>
    <w:p w:rsidR="00137954" w:rsidRDefault="00137954" w:rsidP="00137954">
      <w:pPr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Doporučení:</w:t>
      </w:r>
    </w:p>
    <w:p w:rsidR="00137954" w:rsidRDefault="00137954" w:rsidP="0013795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při vytváření plánu se držte výše uvedené struktury.</w:t>
      </w:r>
    </w:p>
    <w:p w:rsidR="00137954" w:rsidRDefault="00137954" w:rsidP="00137954">
      <w:pPr>
        <w:spacing w:after="0" w:line="240" w:lineRule="auto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137954" w:rsidRDefault="00137954" w:rsidP="00137954">
      <w:pPr>
        <w:spacing w:after="0" w:line="240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Srozumitelnost plánu</w:t>
      </w:r>
    </w:p>
    <w:p w:rsidR="00137954" w:rsidRDefault="00137954" w:rsidP="00137954">
      <w:pPr>
        <w:spacing w:after="0" w:line="240" w:lineRule="auto"/>
        <w:ind w:firstLine="708"/>
        <w:jc w:val="both"/>
        <w:rPr>
          <w:rFonts w:ascii="Calibri" w:eastAsia="Calibri" w:hAnsi="Calibri" w:cs="Calibri"/>
          <w:sz w:val="22"/>
          <w:szCs w:val="22"/>
        </w:rPr>
      </w:pPr>
      <w:bookmarkStart w:id="3" w:name="_heading=h.3znysh7" w:colFirst="0" w:colLast="0"/>
      <w:bookmarkEnd w:id="3"/>
      <w:r>
        <w:rPr>
          <w:rFonts w:ascii="Calibri" w:eastAsia="Calibri" w:hAnsi="Calibri" w:cs="Calibri"/>
          <w:sz w:val="22"/>
          <w:szCs w:val="22"/>
        </w:rPr>
        <w:t>Sebelepší dokument s nejlepším možným obsahem není k ničemu, pokud mu lidé nerozumí. Plán rozvoje kvality musí tedy být napsán tak, aby mu rozuměli pracovníci služby i osoby mimo službu.</w:t>
      </w:r>
    </w:p>
    <w:p w:rsidR="00137954" w:rsidRDefault="00137954" w:rsidP="00137954">
      <w:pPr>
        <w:spacing w:after="0" w:line="240" w:lineRule="auto"/>
        <w:rPr>
          <w:rFonts w:ascii="Calibri" w:eastAsia="Calibri" w:hAnsi="Calibri" w:cs="Calibri"/>
          <w:sz w:val="22"/>
          <w:szCs w:val="22"/>
        </w:rPr>
      </w:pPr>
    </w:p>
    <w:p w:rsidR="00137954" w:rsidRDefault="00137954" w:rsidP="00137954">
      <w:pPr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Doporučení:</w:t>
      </w:r>
    </w:p>
    <w:p w:rsidR="00137954" w:rsidRDefault="00137954" w:rsidP="0013795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vytvářejte krátké a jednoduché plány („co je dlouhý, nikdo nečte“) – plán by měl být v rozsahu </w:t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max.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5 A4, </w:t>
      </w:r>
    </w:p>
    <w:p w:rsidR="00137954" w:rsidRDefault="00137954" w:rsidP="0013795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buďte maximálně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věcní a konkrétní</w:t>
      </w:r>
    </w:p>
    <w:p w:rsidR="00137954" w:rsidRDefault="00137954" w:rsidP="0013795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udělejte plán co nejvíce uživatelsky přívětivý (nadpisy, odrážky, barvy, ikony, obrázky apod.).</w:t>
      </w:r>
    </w:p>
    <w:p w:rsidR="00137954" w:rsidRDefault="00137954" w:rsidP="00137954">
      <w:pPr>
        <w:spacing w:after="0" w:line="240" w:lineRule="auto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137954" w:rsidRDefault="00137954" w:rsidP="00137954">
      <w:pPr>
        <w:spacing w:after="0" w:line="240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Logická provázanost</w:t>
      </w:r>
    </w:p>
    <w:p w:rsidR="00137954" w:rsidRDefault="00137954" w:rsidP="00137954">
      <w:pPr>
        <w:spacing w:after="0" w:line="240" w:lineRule="auto"/>
        <w:ind w:firstLine="708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Z plánu by mělo být jasné, jak spolu jeho jednotlivé části souvisí, měly by na sebe navazovat, vycházet jedna z druhé, neměly by se navzájem popírat. </w:t>
      </w:r>
    </w:p>
    <w:p w:rsidR="00137954" w:rsidRDefault="00137954" w:rsidP="00137954">
      <w:pPr>
        <w:spacing w:after="0" w:line="240" w:lineRule="auto"/>
        <w:ind w:firstLine="708"/>
        <w:jc w:val="both"/>
        <w:rPr>
          <w:rFonts w:ascii="Calibri" w:eastAsia="Calibri" w:hAnsi="Calibri" w:cs="Calibri"/>
          <w:sz w:val="22"/>
          <w:szCs w:val="22"/>
        </w:rPr>
      </w:pPr>
    </w:p>
    <w:p w:rsidR="00137954" w:rsidRDefault="00137954" w:rsidP="00137954">
      <w:pPr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Doporučení:</w:t>
      </w:r>
    </w:p>
    <w:p w:rsidR="00137954" w:rsidRDefault="00137954" w:rsidP="0013795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při tvorbě plánu dodržujte logický postup, tj. například nejdříve definujte cíle a následně pro každý cíl naplánujte jednotlivé kroky k jeho dosažení,</w:t>
      </w:r>
    </w:p>
    <w:p w:rsidR="00137954" w:rsidRDefault="00137954" w:rsidP="0013795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kontrolujte si, zda na sebe jednotlivé části plánu navazují, zda spolu nejsou v rozporu.</w:t>
      </w:r>
    </w:p>
    <w:p w:rsidR="00137954" w:rsidRDefault="00137954" w:rsidP="00137954">
      <w:pPr>
        <w:spacing w:after="0" w:line="240" w:lineRule="auto"/>
        <w:rPr>
          <w:rFonts w:ascii="Calibri" w:eastAsia="Calibri" w:hAnsi="Calibri" w:cs="Calibri"/>
          <w:b/>
          <w:sz w:val="22"/>
          <w:szCs w:val="22"/>
        </w:rPr>
      </w:pPr>
    </w:p>
    <w:p w:rsidR="00137954" w:rsidRDefault="00137954" w:rsidP="00137954">
      <w:pPr>
        <w:spacing w:after="0" w:line="240" w:lineRule="auto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Kdy, jak a komu zasílat Plány rozvoje kvality a jejich vyhodnocení?</w:t>
      </w:r>
    </w:p>
    <w:p w:rsidR="00137954" w:rsidRDefault="00137954" w:rsidP="0013795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plán se zasílá nejpozději 31.3. následujícího roku, po kterém byl realizován Rozvojový audit či Metodická návštěva, a každý následující rok až do doby, kdy po 5 letech absolvuje další hodnocení kvality, který mimo jiné bude vycházet z předchozích zaslaných Ročních plánů rozvoje</w:t>
      </w:r>
    </w:p>
    <w:p w:rsidR="00137954" w:rsidRDefault="00137954" w:rsidP="0013795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např.: služba absolvovala hodnocení kvality v r. 2018</w:t>
      </w:r>
    </w:p>
    <w:p w:rsidR="00137954" w:rsidRDefault="00137954" w:rsidP="00137954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do 31.3. 2019 zašle do Kanceláře ČAS plán na rok 2019 (do 2 měsíců obdrží zpětnou vazbu)</w:t>
      </w:r>
    </w:p>
    <w:p w:rsidR="00137954" w:rsidRDefault="00137954" w:rsidP="00137954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do 31.3. 2020 zašle vyhodnocení za rok 2019 a plán na rok 2020 atd.</w:t>
      </w:r>
    </w:p>
    <w:p w:rsidR="00137954" w:rsidRDefault="00137954" w:rsidP="0013795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obecně: rok 1 = hodnocení kvality, rok 2 = plán, rok 3 = vyhodnocení + plán, rok 4 = vyhodnocení + plán, rok 5 = vyhodnocení + plán, hodnocení kvality</w:t>
      </w:r>
    </w:p>
    <w:p w:rsidR="00137954" w:rsidRDefault="00137954" w:rsidP="0013795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prosíme, abyste od 2. roku vyhodnocení a plány zasílali ideálně najednou</w:t>
      </w:r>
    </w:p>
    <w:p w:rsidR="00137954" w:rsidRDefault="00137954" w:rsidP="0013795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prosíme také o jasné označení dokumentu </w:t>
      </w:r>
      <w:proofErr w:type="gramStart"/>
      <w:r>
        <w:rPr>
          <w:rFonts w:ascii="Calibri" w:eastAsia="Calibri" w:hAnsi="Calibri" w:cs="Calibri"/>
          <w:sz w:val="22"/>
          <w:szCs w:val="22"/>
        </w:rPr>
        <w:t>hlavičkou - organizace</w:t>
      </w:r>
      <w:proofErr w:type="gramEnd"/>
      <w:r>
        <w:rPr>
          <w:rFonts w:ascii="Calibri" w:eastAsia="Calibri" w:hAnsi="Calibri" w:cs="Calibri"/>
          <w:sz w:val="22"/>
          <w:szCs w:val="22"/>
        </w:rPr>
        <w:t>, služba, ideálně připojte také identifikátor (zejm. u organizací, které mají v ČAS více služeb)</w:t>
      </w:r>
    </w:p>
    <w:p w:rsidR="00137954" w:rsidRDefault="00137954" w:rsidP="0013795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Plány rozvoje a vyhodnocení zasílejte na adresu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filipkova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(zavináč) streetwork.cz</w:t>
      </w:r>
    </w:p>
    <w:p w:rsidR="00137954" w:rsidRDefault="00137954" w:rsidP="00137954">
      <w:pPr>
        <w:spacing w:after="0" w:line="240" w:lineRule="auto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137954" w:rsidRDefault="00137954" w:rsidP="00137954">
      <w:pPr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V Praze 14. ledna 2021</w:t>
      </w:r>
    </w:p>
    <w:p w:rsidR="00137954" w:rsidRDefault="00137954" w:rsidP="00137954">
      <w:pPr>
        <w:spacing w:after="0" w:line="240" w:lineRule="auto"/>
        <w:rPr>
          <w:rFonts w:ascii="Calibri" w:eastAsia="Calibri" w:hAnsi="Calibri" w:cs="Calibri"/>
          <w:sz w:val="22"/>
          <w:szCs w:val="22"/>
        </w:rPr>
      </w:pPr>
    </w:p>
    <w:p w:rsidR="00137954" w:rsidRDefault="00137954" w:rsidP="00137954"/>
    <w:p w:rsidR="008A7168" w:rsidRPr="008A7168" w:rsidRDefault="008A7168" w:rsidP="0087783A">
      <w:bookmarkStart w:id="4" w:name="_GoBack"/>
      <w:bookmarkEnd w:id="4"/>
    </w:p>
    <w:sectPr w:rsidR="008A7168" w:rsidRPr="008A7168" w:rsidSect="00521D9D">
      <w:headerReference w:type="default" r:id="rId8"/>
      <w:pgSz w:w="11900" w:h="16840"/>
      <w:pgMar w:top="2552" w:right="680" w:bottom="1418" w:left="680" w:header="68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7634" w:rsidRDefault="00C17634" w:rsidP="0087783A">
      <w:r>
        <w:separator/>
      </w:r>
    </w:p>
  </w:endnote>
  <w:endnote w:type="continuationSeparator" w:id="0">
    <w:p w:rsidR="00C17634" w:rsidRDefault="00C17634" w:rsidP="00877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Ebrima"/>
    <w:panose1 w:val="00000000000000000000"/>
    <w:charset w:val="00"/>
    <w:family w:val="auto"/>
    <w:notTrueType/>
    <w:pitch w:val="default"/>
    <w:sig w:usb0="0A115800" w:usb1="00000FE7" w:usb2="00000001" w:usb3="00000001" w:csb0="00000000" w:csb1="6C45E3B6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7634" w:rsidRDefault="00C17634" w:rsidP="0087783A">
      <w:r>
        <w:separator/>
      </w:r>
    </w:p>
  </w:footnote>
  <w:footnote w:type="continuationSeparator" w:id="0">
    <w:p w:rsidR="00C17634" w:rsidRDefault="00C17634" w:rsidP="00877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3830" w:rsidRDefault="00083830" w:rsidP="0087783A">
    <w:r>
      <w:rPr>
        <w:noProof/>
        <w:lang w:eastAsia="cs-CZ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column">
            <wp:posOffset>0</wp:posOffset>
          </wp:positionH>
          <wp:positionV relativeFrom="page">
            <wp:posOffset>432435</wp:posOffset>
          </wp:positionV>
          <wp:extent cx="6695440" cy="983424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lavpap-header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5440" cy="98342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26CB7"/>
    <w:multiLevelType w:val="multilevel"/>
    <w:tmpl w:val="D94012C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1DE5E80"/>
    <w:multiLevelType w:val="multilevel"/>
    <w:tmpl w:val="5AB8AA5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72D4FC2"/>
    <w:multiLevelType w:val="multilevel"/>
    <w:tmpl w:val="31DE88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54E"/>
    <w:rsid w:val="00083830"/>
    <w:rsid w:val="00137954"/>
    <w:rsid w:val="0029254E"/>
    <w:rsid w:val="003F145E"/>
    <w:rsid w:val="00521D9D"/>
    <w:rsid w:val="0056679E"/>
    <w:rsid w:val="006638C5"/>
    <w:rsid w:val="0087783A"/>
    <w:rsid w:val="008A7168"/>
    <w:rsid w:val="009207BD"/>
    <w:rsid w:val="00C114F1"/>
    <w:rsid w:val="00C17634"/>
    <w:rsid w:val="00D14D56"/>
    <w:rsid w:val="00EA0828"/>
    <w:rsid w:val="00EB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3D68F31-B609-004B-BC34-C54E60751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7783A"/>
    <w:pPr>
      <w:spacing w:after="120" w:line="276" w:lineRule="auto"/>
    </w:pPr>
    <w:rPr>
      <w:rFonts w:ascii="Cambria" w:eastAsia="Arial" w:hAnsi="Cambria" w:cs="Arial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D14D56"/>
    <w:pPr>
      <w:spacing w:line="271" w:lineRule="auto"/>
      <w:outlineLvl w:val="0"/>
    </w:pPr>
    <w:rPr>
      <w:rFonts w:ascii="Arial" w:hAnsi="Arial"/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14D56"/>
    <w:rPr>
      <w:rFonts w:ascii="Arial" w:eastAsia="Arial" w:hAnsi="Arial" w:cs="Arial"/>
      <w:b/>
      <w:bCs/>
      <w:sz w:val="36"/>
      <w:szCs w:val="3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54E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54E"/>
    <w:rPr>
      <w:rFonts w:ascii="Times New Roman" w:hAnsi="Times New Roman" w:cs="Times New Roman"/>
      <w:sz w:val="18"/>
      <w:szCs w:val="18"/>
    </w:rPr>
  </w:style>
  <w:style w:type="character" w:styleId="Zdraznn">
    <w:name w:val="Emphasis"/>
    <w:basedOn w:val="Standardnpsmoodstavce"/>
    <w:uiPriority w:val="20"/>
    <w:qFormat/>
    <w:rsid w:val="0087783A"/>
    <w:rPr>
      <w:i/>
      <w:iCs/>
    </w:rPr>
  </w:style>
  <w:style w:type="character" w:styleId="Zdraznnjemn">
    <w:name w:val="Subtle Emphasis"/>
    <w:uiPriority w:val="19"/>
    <w:rsid w:val="0087783A"/>
    <w:rPr>
      <w:i/>
    </w:rPr>
  </w:style>
  <w:style w:type="paragraph" w:customStyle="1" w:styleId="Perex">
    <w:name w:val="Perex"/>
    <w:basedOn w:val="Normln"/>
    <w:qFormat/>
    <w:rsid w:val="00D14D56"/>
    <w:pPr>
      <w:spacing w:line="360" w:lineRule="auto"/>
    </w:pPr>
    <w:rPr>
      <w:rFonts w:ascii="Arial" w:hAnsi="Arial"/>
      <w:b/>
      <w:iCs/>
      <w:color w:val="CC0935"/>
    </w:rPr>
  </w:style>
  <w:style w:type="character" w:styleId="Siln">
    <w:name w:val="Strong"/>
    <w:uiPriority w:val="22"/>
    <w:qFormat/>
    <w:rsid w:val="0087783A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9207B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207BD"/>
    <w:rPr>
      <w:rFonts w:ascii="Cambria" w:eastAsia="Arial" w:hAnsi="Cambria" w:cs="Arial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9207B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207BD"/>
    <w:rPr>
      <w:rFonts w:ascii="Cambria" w:eastAsia="Arial" w:hAnsi="Cambria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2985D30-1178-41AD-AF83-6079B57E1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938</Words>
  <Characters>5539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Juraj Príkopa</dc:creator>
  <cp:keywords/>
  <dc:description/>
  <cp:lastModifiedBy>Klára</cp:lastModifiedBy>
  <cp:revision>5</cp:revision>
  <cp:lastPrinted>2019-05-15T13:39:00Z</cp:lastPrinted>
  <dcterms:created xsi:type="dcterms:W3CDTF">2019-05-15T12:59:00Z</dcterms:created>
  <dcterms:modified xsi:type="dcterms:W3CDTF">2022-09-06T12:06:00Z</dcterms:modified>
</cp:coreProperties>
</file>