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83" w:rsidRDefault="007774A7" w:rsidP="000D0983">
      <w:pPr>
        <w:pStyle w:val="Normln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2"/>
          <w:szCs w:val="22"/>
        </w:rPr>
        <w:t>Tisková zpráva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Anketa České asociace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streetwork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>: Přes 40 procent dotázaných sociálních pracovníků má hrubou mzdu pod hranicí 30 tisíc korun měsíčně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0D0983" w:rsidRDefault="007774A7" w:rsidP="007774A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Financování sociálních pracovníků a pracovnic je dlouhodobě nedostatečné a nejisté. Potvrzují to čerstvá data z ankety mezi pracovníky a pracovnicemi členských organizací, která u příležitosti Světového dne sociální práce (19.3.) zveřejnila Česká asociace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streetwork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 Odpovědi dotázaných dále ukazují, že více než 60 procent z nich má dnes kromě svého primárního zaměstnání i další pracovní aktivity, protože bez dalšího příjmu by jim mzda nevystačila na zajištění všech potřeb.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„Tématu financování sociálních pracovníků a pracovníků v sociálních službách se věnujeme dlouhodobě. Opakovaně se při osobních setkáních s řadou z nich setkáváme s konkrétními důsledky toho, jak je tato profese v České republice podfinancovaná. V souvislosti s následky pandemie, ekonomické recese i zhoršujícím se duševním zdravím dětí i dospělých přitom potřebnost a význam sociálních pracovníků roste,“</w:t>
      </w:r>
      <w:r>
        <w:rPr>
          <w:rFonts w:ascii="Arial" w:hAnsi="Arial" w:cs="Arial"/>
          <w:color w:val="000000"/>
          <w:sz w:val="22"/>
          <w:szCs w:val="22"/>
        </w:rPr>
        <w:t xml:space="preserve"> upozorňuje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Martina Zikmundová</w:t>
      </w:r>
      <w:r>
        <w:rPr>
          <w:rFonts w:ascii="Arial" w:hAnsi="Arial" w:cs="Arial"/>
          <w:color w:val="000000"/>
          <w:sz w:val="22"/>
          <w:szCs w:val="22"/>
        </w:rPr>
        <w:t xml:space="preserve">, ředitelka České asociace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streetwork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(ČAS).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Ta si pro podrobnější náhled na současnou situaci sociálních pracovníků a pracovnic zpracovala interní anketu mezi zástupci členských organizací této asociace. Výsledky ankety mimo jiné ukazují, že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44 procent odpovídajících </w:t>
      </w:r>
      <w:r>
        <w:rPr>
          <w:rFonts w:ascii="Arial" w:hAnsi="Arial" w:cs="Arial"/>
          <w:color w:val="000000"/>
          <w:sz w:val="22"/>
          <w:szCs w:val="22"/>
        </w:rPr>
        <w:t>sociálních pracovníků/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má dnes hrubou mzdu pod hranicí 30 000 korun měsíčně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Minimální výše důstojné hrubé mzdy za rok 2022 přitom podle Aliance pro Minimální důstojnou mzdu byla v rámci ČR 40 912 korun a v Praze 42 776 korun, viz web</w:t>
      </w:r>
      <w:hyperlink r:id="rId7" w:history="1">
        <w:r>
          <w:rPr>
            <w:rStyle w:val="Hypertextovodkaz"/>
            <w:rFonts w:ascii="Arial" w:hAnsi="Arial" w:cs="Arial"/>
            <w:color w:val="202124"/>
            <w:sz w:val="22"/>
            <w:szCs w:val="22"/>
            <w:shd w:val="clear" w:color="auto" w:fill="FFFFFF"/>
          </w:rPr>
          <w:t xml:space="preserve"> Důstojná mzda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).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„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Na takto vypočítanou výši Minimální důstojné mzdy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která má zajistit důstojný život s dostupnou kulturou, koníčky, každoroční dovolenou, tak podle výsledků naší ankety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dosáhne jen necelých 14 procent odpovídajících,“</w:t>
      </w:r>
      <w:r>
        <w:rPr>
          <w:rFonts w:ascii="Arial" w:hAnsi="Arial" w:cs="Arial"/>
          <w:color w:val="000000"/>
          <w:sz w:val="22"/>
          <w:szCs w:val="22"/>
        </w:rPr>
        <w:t xml:space="preserve"> doplňuje Martina Zikmundová.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Druhá práce? U sociálních pracovníků/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ic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nic neobvyklého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Dalším důležitým zjištěním, které výsledky ankety potvrdily, je, že řada sociálních pracovníků a pracovnic si dnes musí kromě svého primárního zaměstnání hledat i další práci, aby měli dostatečné příjmy k zajištění živobytí a základních potřeb.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Další pracovní aktivity</w:t>
      </w:r>
      <w:r>
        <w:rPr>
          <w:rFonts w:ascii="Arial" w:hAnsi="Arial" w:cs="Arial"/>
          <w:color w:val="000000"/>
          <w:sz w:val="22"/>
          <w:szCs w:val="22"/>
        </w:rPr>
        <w:t xml:space="preserve"> kromě svého primárního zaměstnání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má podle ankety přes 60 procent odpovídajících </w:t>
      </w:r>
      <w:r>
        <w:rPr>
          <w:rFonts w:ascii="Arial" w:hAnsi="Arial" w:cs="Arial"/>
          <w:color w:val="000000"/>
          <w:sz w:val="22"/>
          <w:szCs w:val="22"/>
        </w:rPr>
        <w:t xml:space="preserve">(ve zhruba polovině případů jde o pracovní aktivity ve stejném oboru, druhou polovinu tvoří pracovní aktivity mimo obor sociální práce).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Téměř 40 procent odpovídajících</w:t>
      </w:r>
      <w:r>
        <w:rPr>
          <w:rFonts w:ascii="Arial" w:hAnsi="Arial" w:cs="Arial"/>
          <w:color w:val="000000"/>
          <w:sz w:val="22"/>
          <w:szCs w:val="22"/>
        </w:rPr>
        <w:t xml:space="preserve"> uvedlo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jako jeden z důvodů toho, proč má k primárnímu pracovnímu úvazku další pracovní aktivity „</w:t>
      </w: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bez dalšího příjmu bych finančně nevyšel“.</w:t>
      </w: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</w:rPr>
        <w:t>Dotazovaní v anketě uváděli i odpovědi na otázku, co vnímají j</w:t>
      </w: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ako největší ohrožení pro obor nízkoprahových sociálních služeb</w:t>
      </w:r>
      <w:r>
        <w:rPr>
          <w:rFonts w:ascii="Arial" w:hAnsi="Arial" w:cs="Arial"/>
          <w:b/>
          <w:bCs/>
          <w:color w:val="000000"/>
          <w:sz w:val="22"/>
          <w:szCs w:val="22"/>
        </w:rPr>
        <w:t>. Mezi nejčastějšími odpověďmi bylo uváděno: n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edostatek financí (nízké mzdy), nestabilní financování</w:t>
      </w:r>
      <w:r>
        <w:rPr>
          <w:rFonts w:ascii="Arial" w:hAnsi="Arial" w:cs="Arial"/>
          <w:color w:val="000000"/>
          <w:sz w:val="22"/>
          <w:szCs w:val="22"/>
        </w:rPr>
        <w:t>, nedostatek kvalitních pracovníků, vyhoření a politický nezájem na dlouhodobých řešeních.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7774A7" w:rsidRDefault="007774A7" w:rsidP="007774A7">
      <w:pPr>
        <w:pStyle w:val="Normlnweb"/>
        <w:spacing w:before="240" w:beforeAutospacing="0" w:after="24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Někteří odpovídající upozornili i na to, že veřejnost často neví, co všechno obnáší práce sociálních pracovníků a že je tato profese podle nich mnohdy spojena i s řadou stigmat a stereotypů.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„Hlavní představy veřejnosti o práce sociálního pracovníka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jsou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dvě - buď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 že jsem "spasitel" a dokážu vše změnit, že je moje práce velice důležitá, ale daný člověk by ji rozhodně dělat nechtěl. Druhý nejčastější je hodně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negativní - že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je to k ničemu, špatné řešení, vyhozené peníze,“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uvedl v odpovědi jeden z respondentů.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Česká asociace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streetwork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nízké a nejisté odměňování sociálních pracovníků prakticky na všech pozicích, které zastávají, upozorňuje dlouhodobě. Přestože jde o odborné pracovníky, 60 procent dotázaných má vysokoškolské vzdělání, dalších 17 procent vyšší odborné, které si pravidelně doplňuje, jde o jeden z oborů s potřebným vysokoškolským vzděláním a nejnižšími mzdami.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„Na potřebnost jasnějšího a dlouhodobého financování upozorňujeme při jednání se zástupci ministerstva práce a sociálních věcí v rámci příprav novely zákona o sociálních službách i při řadě dalších příležitostí. Dnešní Světový den sociální práce je další příležitostí připomenout, v kolika případech a u kolika složitých lidských příběhů a společenských problémů sociální pracovníci pomáhají, a jak málo jsou za to na druhé straně placeni a oceňováni,“</w:t>
      </w:r>
      <w:r>
        <w:rPr>
          <w:rFonts w:ascii="Arial" w:hAnsi="Arial" w:cs="Arial"/>
          <w:color w:val="000000"/>
          <w:sz w:val="22"/>
          <w:szCs w:val="22"/>
        </w:rPr>
        <w:t xml:space="preserve"> uzavírá Martina Zikmundová.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Anketa probíhala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ve formě vyplnění online dotazníku v  únoru a březnu 2024 a zapojilo se do ní celkem 185 sociálních pracovníků a pracovnic ze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streetwork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(nízkoprahových) sociálních služeb různých míst České republiky.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Česká asociace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streetwork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je střešní organizací nízkoprahových sociálních služeb, pracujících s dětmi a mládeží, s lidmi ohroženými závislostmi, bezdomovstvím a dalšími nepříznivými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sociáními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situacemi.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u w:val="single"/>
        </w:rPr>
        <w:t>Více informací</w:t>
      </w:r>
      <w:r>
        <w:rPr>
          <w:rFonts w:ascii="Arial" w:hAnsi="Arial" w:cs="Arial"/>
          <w:color w:val="000000"/>
          <w:sz w:val="22"/>
          <w:szCs w:val="22"/>
        </w:rPr>
        <w:t xml:space="preserve"> nebo případný rozhovor k tématu současné situace sociálních pracovníků v ČR Vám ráda poskytne: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Martina Zikmundová, ředitelka České asociace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streetwork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tel.: 774 913 777</w:t>
      </w:r>
      <w:r>
        <w:rPr>
          <w:rFonts w:ascii="Arial" w:hAnsi="Arial" w:cs="Arial"/>
          <w:color w:val="000000"/>
          <w:sz w:val="22"/>
          <w:szCs w:val="22"/>
        </w:rPr>
        <w:br/>
        <w:t xml:space="preserve">Mail.: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zikmundova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()streetwork.cz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8D1D36" w:rsidRPr="00FD6A37" w:rsidRDefault="002732DD" w:rsidP="00E13472">
      <w:pPr>
        <w:ind w:right="638"/>
        <w:rPr>
          <w:rFonts w:ascii="Arial" w:hAnsi="Arial"/>
          <w:sz w:val="22"/>
          <w:szCs w:val="22"/>
        </w:rPr>
      </w:pPr>
      <w:r w:rsidRPr="00FD6A37">
        <w:rPr>
          <w:rFonts w:ascii="Arial" w:hAnsi="Arial"/>
          <w:sz w:val="22"/>
          <w:szCs w:val="22"/>
        </w:rPr>
        <w:t xml:space="preserve"> </w:t>
      </w:r>
    </w:p>
    <w:sectPr w:rsidR="008D1D36" w:rsidRPr="00FD6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680" w:bottom="1418" w:left="680" w:header="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53" w:rsidRDefault="00915953">
      <w:pPr>
        <w:spacing w:after="0" w:line="240" w:lineRule="auto"/>
      </w:pPr>
      <w:r>
        <w:separator/>
      </w:r>
    </w:p>
  </w:endnote>
  <w:endnote w:type="continuationSeparator" w:id="0">
    <w:p w:rsidR="00915953" w:rsidRDefault="0091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A37" w:rsidRDefault="00FD6A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36" w:rsidRDefault="002553FD">
    <w:pPr>
      <w:widowControl w:val="0"/>
      <w:spacing w:after="0"/>
      <w:ind w:left="566"/>
      <w:rPr>
        <w:rFonts w:ascii="Arial" w:hAnsi="Arial"/>
        <w:b/>
      </w:rPr>
    </w:pPr>
    <w:r>
      <w:rPr>
        <w:rFonts w:ascii="Arial" w:hAnsi="Arial"/>
        <w:b/>
      </w:rPr>
      <w:t>Kontakt pro média:</w:t>
    </w:r>
  </w:p>
  <w:p w:rsidR="008D1D36" w:rsidRDefault="002553FD">
    <w:pPr>
      <w:widowControl w:val="0"/>
      <w:spacing w:after="0"/>
      <w:ind w:left="566"/>
      <w:rPr>
        <w:rFonts w:ascii="Arial" w:hAnsi="Arial"/>
      </w:rPr>
    </w:pPr>
    <w:r>
      <w:rPr>
        <w:rFonts w:ascii="Arial" w:hAnsi="Arial"/>
      </w:rPr>
      <w:t xml:space="preserve">Česká asociace </w:t>
    </w:r>
    <w:proofErr w:type="spellStart"/>
    <w:r>
      <w:rPr>
        <w:rFonts w:ascii="Arial" w:hAnsi="Arial"/>
      </w:rPr>
      <w:t>streetwork</w:t>
    </w:r>
    <w:proofErr w:type="spellEnd"/>
  </w:p>
  <w:p w:rsidR="008D1D36" w:rsidRDefault="00E13472">
    <w:pPr>
      <w:widowControl w:val="0"/>
      <w:spacing w:after="0"/>
      <w:ind w:left="566"/>
      <w:rPr>
        <w:rFonts w:ascii="Arial" w:hAnsi="Arial"/>
      </w:rPr>
    </w:pPr>
    <w:r>
      <w:rPr>
        <w:rFonts w:ascii="Arial" w:hAnsi="Arial"/>
      </w:rPr>
      <w:t>Václav Zeman</w:t>
    </w:r>
    <w:r w:rsidR="002553FD">
      <w:rPr>
        <w:rFonts w:ascii="Arial" w:hAnsi="Arial"/>
      </w:rPr>
      <w:t>, PR a média</w:t>
    </w:r>
  </w:p>
  <w:p w:rsidR="008D1D36" w:rsidRDefault="00915953">
    <w:pPr>
      <w:widowControl w:val="0"/>
      <w:spacing w:after="0"/>
      <w:ind w:left="566"/>
      <w:rPr>
        <w:rFonts w:ascii="Arial" w:hAnsi="Arial"/>
      </w:rPr>
    </w:pPr>
    <w:hyperlink r:id="rId1" w:history="1">
      <w:r w:rsidR="00FD6A37" w:rsidRPr="0051328B">
        <w:rPr>
          <w:rStyle w:val="Hypertextovodkaz"/>
          <w:rFonts w:ascii="Arial" w:hAnsi="Arial"/>
        </w:rPr>
        <w:t>vaclav.zeman.pr@gmail.com</w:t>
      </w:r>
    </w:hyperlink>
  </w:p>
  <w:p w:rsidR="008D1D36" w:rsidRDefault="00E13472">
    <w:pPr>
      <w:widowControl w:val="0"/>
      <w:spacing w:after="0"/>
      <w:ind w:left="566"/>
      <w:rPr>
        <w:rFonts w:ascii="Arial" w:hAnsi="Arial"/>
        <w:b/>
      </w:rPr>
    </w:pPr>
    <w:r>
      <w:rPr>
        <w:rFonts w:ascii="Arial" w:hAnsi="Arial"/>
      </w:rPr>
      <w:t>732 151 250</w:t>
    </w:r>
  </w:p>
  <w:p w:rsidR="008D1D36" w:rsidRDefault="00FD6A37" w:rsidP="00FD6A37">
    <w:pPr>
      <w:tabs>
        <w:tab w:val="left" w:pos="9450"/>
      </w:tabs>
      <w:ind w:left="566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A37" w:rsidRDefault="00FD6A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53" w:rsidRDefault="00915953">
      <w:pPr>
        <w:spacing w:after="0" w:line="240" w:lineRule="auto"/>
      </w:pPr>
      <w:r>
        <w:separator/>
      </w:r>
    </w:p>
  </w:footnote>
  <w:footnote w:type="continuationSeparator" w:id="0">
    <w:p w:rsidR="00915953" w:rsidRDefault="0091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A37" w:rsidRDefault="00FD6A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36" w:rsidRDefault="002553FD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96075" cy="95885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90"/>
                  <a:stretch>
                    <a:fillRect/>
                  </a:stretch>
                </pic:blipFill>
                <pic:spPr>
                  <a:xfrm>
                    <a:off x="0" y="0"/>
                    <a:ext cx="6696075" cy="958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A37" w:rsidRDefault="00FD6A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36"/>
    <w:rsid w:val="000D0983"/>
    <w:rsid w:val="00160ECB"/>
    <w:rsid w:val="002553FD"/>
    <w:rsid w:val="002732DD"/>
    <w:rsid w:val="007774A7"/>
    <w:rsid w:val="008B4991"/>
    <w:rsid w:val="008D1D36"/>
    <w:rsid w:val="00915953"/>
    <w:rsid w:val="00A22594"/>
    <w:rsid w:val="00BC259E"/>
    <w:rsid w:val="00DB64B7"/>
    <w:rsid w:val="00E13472"/>
    <w:rsid w:val="00F260B4"/>
    <w:rsid w:val="00F81257"/>
    <w:rsid w:val="00FC6DC0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F9E4"/>
  <w15:docId w15:val="{44A84985-294F-4E93-96CC-5C62779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83A"/>
    <w:rPr>
      <w:rFonts w:eastAsia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14D56"/>
    <w:pPr>
      <w:spacing w:line="271" w:lineRule="auto"/>
      <w:outlineLvl w:val="0"/>
    </w:pPr>
    <w:rPr>
      <w:rFonts w:ascii="Arial" w:hAnsi="Arial"/>
      <w:b/>
      <w:bCs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D14D56"/>
    <w:rPr>
      <w:rFonts w:ascii="Arial" w:eastAsia="Arial" w:hAnsi="Arial" w:cs="Arial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54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54E"/>
    <w:rPr>
      <w:rFonts w:ascii="Times New Roman" w:hAnsi="Times New Roman" w:cs="Times New Roman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87783A"/>
    <w:rPr>
      <w:i/>
      <w:iCs/>
    </w:rPr>
  </w:style>
  <w:style w:type="character" w:styleId="Zdraznnjemn">
    <w:name w:val="Subtle Emphasis"/>
    <w:uiPriority w:val="19"/>
    <w:rsid w:val="0087783A"/>
    <w:rPr>
      <w:i/>
    </w:rPr>
  </w:style>
  <w:style w:type="paragraph" w:customStyle="1" w:styleId="Perex">
    <w:name w:val="Perex"/>
    <w:basedOn w:val="Normln"/>
    <w:qFormat/>
    <w:rsid w:val="00D14D56"/>
    <w:pPr>
      <w:spacing w:line="360" w:lineRule="auto"/>
    </w:pPr>
    <w:rPr>
      <w:rFonts w:ascii="Arial" w:hAnsi="Arial"/>
      <w:b/>
      <w:iCs/>
      <w:color w:val="CC0935"/>
    </w:rPr>
  </w:style>
  <w:style w:type="character" w:styleId="Siln">
    <w:name w:val="Strong"/>
    <w:uiPriority w:val="22"/>
    <w:qFormat/>
    <w:rsid w:val="0087783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207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7BD"/>
    <w:rPr>
      <w:rFonts w:ascii="Cambria" w:eastAsia="Arial" w:hAnsi="Cambria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207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7BD"/>
    <w:rPr>
      <w:rFonts w:ascii="Cambria" w:eastAsia="Arial" w:hAnsi="Cambria" w:cs="Arial"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E1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3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ustojnamzda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clav.zeman.pr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dUPBZpdl7Ab0rbuOfvWH3zgFQ==">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Zikmundova</dc:creator>
  <cp:lastModifiedBy>Zeman Václav</cp:lastModifiedBy>
  <cp:revision>2</cp:revision>
  <dcterms:created xsi:type="dcterms:W3CDTF">2024-03-15T13:34:00Z</dcterms:created>
  <dcterms:modified xsi:type="dcterms:W3CDTF">2024-03-15T13:34:00Z</dcterms:modified>
</cp:coreProperties>
</file>