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4F3649" w14:textId="77777777" w:rsidR="00E62C30" w:rsidRPr="00A06D60" w:rsidRDefault="00775449">
      <w:pPr>
        <w:keepNext/>
        <w:keepLines/>
        <w:numPr>
          <w:ilvl w:val="0"/>
          <w:numId w:val="2"/>
        </w:numPr>
        <w:pBdr>
          <w:top w:val="single" w:sz="24" w:space="0" w:color="F09415"/>
          <w:left w:val="single" w:sz="24" w:space="0" w:color="F09415"/>
          <w:bottom w:val="single" w:sz="24" w:space="0" w:color="F09415"/>
          <w:right w:val="single" w:sz="24" w:space="0" w:color="F09415"/>
        </w:pBdr>
        <w:shd w:val="clear" w:color="auto" w:fill="F09415"/>
        <w:spacing w:before="480"/>
        <w:jc w:val="both"/>
        <w:rPr>
          <w:rFonts w:ascii="Trebuchet MS" w:hAnsi="Trebuchet MS"/>
          <w:sz w:val="22"/>
          <w:szCs w:val="22"/>
        </w:rPr>
      </w:pPr>
      <w:r w:rsidRPr="00A06D60">
        <w:rPr>
          <w:rFonts w:ascii="Trebuchet MS" w:eastAsia="Trebuchet MS" w:hAnsi="Trebuchet MS" w:cs="Trebuchet MS"/>
          <w:b/>
          <w:smallCaps/>
          <w:color w:val="FFFFFF"/>
          <w:sz w:val="22"/>
          <w:szCs w:val="22"/>
        </w:rPr>
        <w:t>PŘÍLOHA Č. 9 – ETICKÝ KODEX HODNOTITELE KVALITY ČAS</w:t>
      </w:r>
    </w:p>
    <w:p w14:paraId="6BE2540D" w14:textId="77777777" w:rsidR="00E62C30" w:rsidRPr="00A06D60" w:rsidRDefault="00775449">
      <w:pPr>
        <w:numPr>
          <w:ilvl w:val="0"/>
          <w:numId w:val="3"/>
        </w:numPr>
        <w:spacing w:after="40"/>
        <w:jc w:val="both"/>
        <w:rPr>
          <w:rFonts w:ascii="Trebuchet MS" w:hAnsi="Trebuchet MS"/>
          <w:sz w:val="22"/>
          <w:szCs w:val="22"/>
        </w:rPr>
      </w:pPr>
      <w:r w:rsidRPr="00A06D60">
        <w:rPr>
          <w:rFonts w:ascii="Trebuchet MS" w:hAnsi="Trebuchet MS"/>
          <w:color w:val="000000"/>
          <w:sz w:val="22"/>
          <w:szCs w:val="22"/>
        </w:rPr>
        <w:t>Etické zásady ve vztahu k</w:t>
      </w:r>
      <w:r w:rsidR="00726F32" w:rsidRPr="00A06D60">
        <w:rPr>
          <w:rFonts w:ascii="Trebuchet MS" w:hAnsi="Trebuchet MS"/>
          <w:color w:val="000000"/>
          <w:sz w:val="22"/>
          <w:szCs w:val="22"/>
        </w:rPr>
        <w:t> </w:t>
      </w:r>
      <w:r w:rsidRPr="00A06D60">
        <w:rPr>
          <w:rFonts w:ascii="Trebuchet MS" w:hAnsi="Trebuchet MS"/>
          <w:color w:val="000000"/>
          <w:sz w:val="22"/>
          <w:szCs w:val="22"/>
        </w:rPr>
        <w:t>hodnocené</w:t>
      </w:r>
      <w:r w:rsidR="00726F32" w:rsidRPr="00A06D60">
        <w:rPr>
          <w:rFonts w:ascii="Trebuchet MS" w:hAnsi="Trebuchet MS"/>
          <w:color w:val="000000"/>
          <w:sz w:val="22"/>
          <w:szCs w:val="22"/>
        </w:rPr>
        <w:t xml:space="preserve"> službě</w:t>
      </w:r>
    </w:p>
    <w:p w14:paraId="64BF6624" w14:textId="77777777" w:rsidR="00E62C30" w:rsidRPr="00A06D60" w:rsidRDefault="00775449">
      <w:pPr>
        <w:numPr>
          <w:ilvl w:val="0"/>
          <w:numId w:val="3"/>
        </w:numPr>
        <w:spacing w:after="40"/>
        <w:jc w:val="both"/>
        <w:rPr>
          <w:rFonts w:ascii="Trebuchet MS" w:hAnsi="Trebuchet MS"/>
          <w:sz w:val="22"/>
          <w:szCs w:val="22"/>
        </w:rPr>
      </w:pPr>
      <w:r w:rsidRPr="00A06D60">
        <w:rPr>
          <w:rFonts w:ascii="Trebuchet MS" w:hAnsi="Trebuchet MS"/>
          <w:color w:val="000000"/>
          <w:sz w:val="22"/>
          <w:szCs w:val="22"/>
        </w:rPr>
        <w:t>Etické zásady ve vztahu ke klientům služeb hodnocené</w:t>
      </w:r>
      <w:r w:rsidR="00726F32" w:rsidRPr="00A06D60">
        <w:rPr>
          <w:rFonts w:ascii="Trebuchet MS" w:hAnsi="Trebuchet MS"/>
          <w:color w:val="000000"/>
          <w:sz w:val="22"/>
          <w:szCs w:val="22"/>
        </w:rPr>
        <w:t xml:space="preserve"> služby</w:t>
      </w:r>
    </w:p>
    <w:p w14:paraId="1DBE50D1" w14:textId="77777777" w:rsidR="00E62C30" w:rsidRPr="00A06D60" w:rsidRDefault="00775449">
      <w:pPr>
        <w:numPr>
          <w:ilvl w:val="0"/>
          <w:numId w:val="3"/>
        </w:numPr>
        <w:spacing w:after="40"/>
        <w:jc w:val="both"/>
        <w:rPr>
          <w:rFonts w:ascii="Trebuchet MS" w:hAnsi="Trebuchet MS"/>
          <w:sz w:val="22"/>
          <w:szCs w:val="22"/>
        </w:rPr>
      </w:pPr>
      <w:r w:rsidRPr="00A06D60">
        <w:rPr>
          <w:rFonts w:ascii="Trebuchet MS" w:hAnsi="Trebuchet MS"/>
          <w:color w:val="000000"/>
          <w:sz w:val="22"/>
          <w:szCs w:val="22"/>
        </w:rPr>
        <w:t xml:space="preserve">Etické zásady kolegiality </w:t>
      </w:r>
    </w:p>
    <w:p w14:paraId="292F1E52" w14:textId="77777777" w:rsidR="00E62C30" w:rsidRPr="00A06D60" w:rsidRDefault="00775449">
      <w:pPr>
        <w:numPr>
          <w:ilvl w:val="0"/>
          <w:numId w:val="3"/>
        </w:numPr>
        <w:spacing w:after="40"/>
        <w:jc w:val="both"/>
        <w:rPr>
          <w:rFonts w:ascii="Trebuchet MS" w:hAnsi="Trebuchet MS"/>
          <w:sz w:val="22"/>
          <w:szCs w:val="22"/>
        </w:rPr>
      </w:pPr>
      <w:r w:rsidRPr="00A06D60">
        <w:rPr>
          <w:rFonts w:ascii="Trebuchet MS" w:hAnsi="Trebuchet MS"/>
          <w:color w:val="000000"/>
          <w:sz w:val="22"/>
          <w:szCs w:val="22"/>
        </w:rPr>
        <w:t xml:space="preserve">Etické zásady odbornosti </w:t>
      </w:r>
    </w:p>
    <w:p w14:paraId="0FAAF2B4" w14:textId="77777777" w:rsidR="00E62C30" w:rsidRPr="00A06D60" w:rsidRDefault="00775449">
      <w:pPr>
        <w:numPr>
          <w:ilvl w:val="0"/>
          <w:numId w:val="3"/>
        </w:numPr>
        <w:spacing w:after="40"/>
        <w:jc w:val="both"/>
        <w:rPr>
          <w:rFonts w:ascii="Trebuchet MS" w:hAnsi="Trebuchet MS"/>
          <w:sz w:val="22"/>
          <w:szCs w:val="22"/>
        </w:rPr>
      </w:pPr>
      <w:r w:rsidRPr="00A06D60">
        <w:rPr>
          <w:rFonts w:ascii="Trebuchet MS" w:hAnsi="Trebuchet MS"/>
          <w:color w:val="000000"/>
          <w:sz w:val="22"/>
          <w:szCs w:val="22"/>
        </w:rPr>
        <w:t>Etické zásady obecně</w:t>
      </w:r>
    </w:p>
    <w:p w14:paraId="2C2D9EBC" w14:textId="77777777" w:rsidR="00E62C30" w:rsidRPr="00A06D60" w:rsidRDefault="00775449">
      <w:pPr>
        <w:numPr>
          <w:ilvl w:val="0"/>
          <w:numId w:val="3"/>
        </w:numPr>
        <w:spacing w:after="40"/>
        <w:jc w:val="both"/>
        <w:rPr>
          <w:rFonts w:ascii="Trebuchet MS" w:hAnsi="Trebuchet MS"/>
          <w:sz w:val="22"/>
          <w:szCs w:val="22"/>
        </w:rPr>
      </w:pPr>
      <w:bookmarkStart w:id="0" w:name="_30j0zll"/>
      <w:bookmarkEnd w:id="0"/>
      <w:r w:rsidRPr="00A06D60">
        <w:rPr>
          <w:rFonts w:ascii="Trebuchet MS" w:hAnsi="Trebuchet MS"/>
          <w:color w:val="000000"/>
          <w:sz w:val="22"/>
          <w:szCs w:val="22"/>
        </w:rPr>
        <w:t>Řešení etických otázek</w:t>
      </w:r>
    </w:p>
    <w:p w14:paraId="6D2F66BD" w14:textId="036D1E38" w:rsidR="00E62C30" w:rsidRPr="00A06D60" w:rsidRDefault="00775449">
      <w:pPr>
        <w:numPr>
          <w:ilvl w:val="0"/>
          <w:numId w:val="2"/>
        </w:numPr>
        <w:pBdr>
          <w:top w:val="single" w:sz="24" w:space="0" w:color="FCE9D0"/>
          <w:left w:val="single" w:sz="24" w:space="0" w:color="FCE9D0"/>
          <w:bottom w:val="single" w:sz="24" w:space="0" w:color="FCE9D0"/>
          <w:right w:val="single" w:sz="24" w:space="0" w:color="FCE9D0"/>
        </w:pBdr>
        <w:shd w:val="clear" w:color="auto" w:fill="FCE9D0"/>
        <w:spacing w:before="240" w:after="60"/>
        <w:jc w:val="both"/>
        <w:rPr>
          <w:rFonts w:ascii="Trebuchet MS" w:hAnsi="Trebuchet MS"/>
          <w:sz w:val="22"/>
          <w:szCs w:val="22"/>
        </w:rPr>
      </w:pPr>
      <w:r w:rsidRPr="00A06D60">
        <w:rPr>
          <w:rFonts w:ascii="Trebuchet MS" w:eastAsia="Trebuchet MS" w:hAnsi="Trebuchet MS" w:cs="Trebuchet MS"/>
          <w:b/>
          <w:smallCaps/>
          <w:color w:val="000000"/>
          <w:sz w:val="22"/>
          <w:szCs w:val="22"/>
        </w:rPr>
        <w:t>Etické zásady ve vztahu k hodnocené</w:t>
      </w:r>
      <w:r w:rsidR="003B04B9">
        <w:rPr>
          <w:rFonts w:ascii="Trebuchet MS" w:eastAsia="Trebuchet MS" w:hAnsi="Trebuchet MS" w:cs="Trebuchet MS"/>
          <w:b/>
          <w:smallCaps/>
          <w:color w:val="000000"/>
          <w:sz w:val="22"/>
          <w:szCs w:val="22"/>
        </w:rPr>
        <w:t xml:space="preserve"> SLUŽBĚ</w:t>
      </w:r>
    </w:p>
    <w:p w14:paraId="4E8555B3" w14:textId="77777777" w:rsidR="00E62C30" w:rsidRPr="00A06D60" w:rsidRDefault="00775449">
      <w:pPr>
        <w:numPr>
          <w:ilvl w:val="0"/>
          <w:numId w:val="2"/>
        </w:numPr>
        <w:spacing w:after="200"/>
        <w:rPr>
          <w:rFonts w:ascii="Trebuchet MS" w:hAnsi="Trebuchet MS"/>
          <w:sz w:val="22"/>
          <w:szCs w:val="22"/>
        </w:rPr>
      </w:pPr>
      <w:r w:rsidRPr="00A06D60">
        <w:rPr>
          <w:rFonts w:ascii="Trebuchet MS" w:hAnsi="Trebuchet MS"/>
          <w:color w:val="000000"/>
          <w:sz w:val="22"/>
          <w:szCs w:val="22"/>
        </w:rPr>
        <w:t xml:space="preserve">Hodnotitel předchází střetu zájmů mezi sebou a </w:t>
      </w:r>
      <w:r w:rsidR="00726F32" w:rsidRPr="00A06D60">
        <w:rPr>
          <w:rFonts w:ascii="Trebuchet MS" w:hAnsi="Trebuchet MS"/>
          <w:color w:val="000000"/>
          <w:sz w:val="22"/>
          <w:szCs w:val="22"/>
        </w:rPr>
        <w:t>hodnocenou službou</w:t>
      </w:r>
      <w:r w:rsidRPr="00A06D60">
        <w:rPr>
          <w:rFonts w:ascii="Trebuchet MS" w:hAnsi="Trebuchet MS"/>
          <w:color w:val="000000"/>
          <w:sz w:val="22"/>
          <w:szCs w:val="22"/>
        </w:rPr>
        <w:t>:</w:t>
      </w:r>
    </w:p>
    <w:p w14:paraId="6C358360" w14:textId="77777777" w:rsidR="00E62C30" w:rsidRPr="00A06D60" w:rsidRDefault="00775449">
      <w:pPr>
        <w:numPr>
          <w:ilvl w:val="0"/>
          <w:numId w:val="2"/>
        </w:numPr>
        <w:spacing w:after="200"/>
        <w:rPr>
          <w:rFonts w:ascii="Trebuchet MS" w:hAnsi="Trebuchet MS"/>
          <w:sz w:val="22"/>
          <w:szCs w:val="22"/>
        </w:rPr>
      </w:pPr>
      <w:r w:rsidRPr="00A06D60">
        <w:rPr>
          <w:rFonts w:ascii="Trebuchet MS" w:hAnsi="Trebuchet MS"/>
          <w:color w:val="000000"/>
          <w:sz w:val="22"/>
          <w:szCs w:val="22"/>
        </w:rPr>
        <w:t>Střetem zájmů se rozumí:</w:t>
      </w:r>
    </w:p>
    <w:p w14:paraId="5BFDE16D" w14:textId="77777777" w:rsidR="00E62C30" w:rsidRPr="00A06D60" w:rsidRDefault="00775449">
      <w:pPr>
        <w:numPr>
          <w:ilvl w:val="0"/>
          <w:numId w:val="4"/>
        </w:numPr>
        <w:spacing w:after="40"/>
        <w:jc w:val="both"/>
        <w:rPr>
          <w:rFonts w:ascii="Trebuchet MS" w:hAnsi="Trebuchet MS"/>
          <w:sz w:val="22"/>
          <w:szCs w:val="22"/>
        </w:rPr>
      </w:pPr>
      <w:r w:rsidRPr="00A06D60">
        <w:rPr>
          <w:rFonts w:ascii="Trebuchet MS" w:hAnsi="Trebuchet MS"/>
          <w:color w:val="000000"/>
          <w:sz w:val="22"/>
          <w:szCs w:val="22"/>
        </w:rPr>
        <w:t xml:space="preserve">pracovní vazby - </w:t>
      </w:r>
      <w:r w:rsidRPr="00A06D60">
        <w:rPr>
          <w:rFonts w:ascii="Trebuchet MS" w:hAnsi="Trebuchet MS"/>
          <w:i/>
          <w:color w:val="000000"/>
          <w:sz w:val="22"/>
          <w:szCs w:val="22"/>
        </w:rPr>
        <w:t>např. současné, bývalé i v blízké budoucnosti plánované</w:t>
      </w:r>
      <w:bookmarkStart w:id="1" w:name="_GoBack"/>
      <w:r w:rsidRPr="00A06D60">
        <w:rPr>
          <w:rStyle w:val="Ukotvenpoznmkypodarou"/>
          <w:rFonts w:ascii="Trebuchet MS" w:hAnsi="Trebuchet MS"/>
          <w:i/>
          <w:color w:val="000000"/>
          <w:sz w:val="22"/>
          <w:szCs w:val="22"/>
        </w:rPr>
        <w:footnoteReference w:id="1"/>
      </w:r>
      <w:bookmarkEnd w:id="1"/>
      <w:r w:rsidRPr="00A06D60">
        <w:rPr>
          <w:rFonts w:ascii="Trebuchet MS" w:hAnsi="Trebuchet MS"/>
          <w:i/>
          <w:color w:val="000000"/>
          <w:sz w:val="22"/>
          <w:szCs w:val="22"/>
        </w:rPr>
        <w:t xml:space="preserve"> pracovní vztahy typu pracovní poměr, metodické vedení, supervize, vzájemná realizace rozvojového auditu dvěma hodnotiteli apod. </w:t>
      </w:r>
    </w:p>
    <w:p w14:paraId="35BDEDA3" w14:textId="77777777" w:rsidR="00E62C30" w:rsidRPr="00A06D60" w:rsidRDefault="00775449">
      <w:pPr>
        <w:numPr>
          <w:ilvl w:val="0"/>
          <w:numId w:val="4"/>
        </w:numPr>
        <w:spacing w:after="40"/>
        <w:jc w:val="both"/>
        <w:rPr>
          <w:rFonts w:ascii="Trebuchet MS" w:hAnsi="Trebuchet MS"/>
          <w:sz w:val="22"/>
          <w:szCs w:val="22"/>
        </w:rPr>
      </w:pPr>
      <w:r w:rsidRPr="00A06D60">
        <w:rPr>
          <w:rFonts w:ascii="Trebuchet MS" w:hAnsi="Trebuchet MS"/>
          <w:color w:val="000000"/>
          <w:sz w:val="22"/>
          <w:szCs w:val="22"/>
        </w:rPr>
        <w:t>přátelské a příbuzenské, partnerské či obdobné vztahy.</w:t>
      </w:r>
    </w:p>
    <w:p w14:paraId="5252544A" w14:textId="77777777" w:rsidR="00E62C30" w:rsidRPr="00A06D60" w:rsidRDefault="00775449">
      <w:pPr>
        <w:numPr>
          <w:ilvl w:val="0"/>
          <w:numId w:val="2"/>
        </w:numPr>
        <w:spacing w:after="200"/>
        <w:rPr>
          <w:rFonts w:ascii="Trebuchet MS" w:hAnsi="Trebuchet MS"/>
          <w:sz w:val="22"/>
          <w:szCs w:val="22"/>
        </w:rPr>
      </w:pPr>
      <w:r w:rsidRPr="00A06D60">
        <w:rPr>
          <w:rFonts w:ascii="Trebuchet MS" w:hAnsi="Trebuchet MS"/>
          <w:color w:val="000000"/>
          <w:sz w:val="22"/>
          <w:szCs w:val="22"/>
        </w:rPr>
        <w:t>Hodnotitel nezjišťuje informace mimo proces</w:t>
      </w:r>
      <w:r w:rsidRPr="00A06D60">
        <w:rPr>
          <w:rStyle w:val="Ukotvenpoznmkypodarou"/>
          <w:rFonts w:ascii="Trebuchet MS" w:hAnsi="Trebuchet MS"/>
          <w:color w:val="000000"/>
          <w:sz w:val="22"/>
          <w:szCs w:val="22"/>
        </w:rPr>
        <w:footnoteReference w:id="2"/>
      </w:r>
      <w:r w:rsidRPr="00A06D60">
        <w:rPr>
          <w:rFonts w:ascii="Trebuchet MS" w:hAnsi="Trebuchet MS"/>
          <w:color w:val="000000"/>
          <w:sz w:val="22"/>
          <w:szCs w:val="22"/>
          <w:vertAlign w:val="superscript"/>
        </w:rPr>
        <w:t xml:space="preserve"> </w:t>
      </w:r>
      <w:r w:rsidR="00726F32" w:rsidRPr="00A06D60">
        <w:rPr>
          <w:rFonts w:ascii="Trebuchet MS" w:hAnsi="Trebuchet MS"/>
          <w:color w:val="000000"/>
          <w:sz w:val="22"/>
          <w:szCs w:val="22"/>
        </w:rPr>
        <w:t>R</w:t>
      </w:r>
      <w:r w:rsidRPr="00A06D60">
        <w:rPr>
          <w:rFonts w:ascii="Trebuchet MS" w:hAnsi="Trebuchet MS"/>
          <w:color w:val="000000"/>
          <w:sz w:val="22"/>
          <w:szCs w:val="22"/>
        </w:rPr>
        <w:t>ozvojového auditu ČAS</w:t>
      </w:r>
      <w:r w:rsidR="00726F32" w:rsidRPr="00A06D60">
        <w:rPr>
          <w:rFonts w:ascii="Trebuchet MS" w:hAnsi="Trebuchet MS"/>
          <w:color w:val="000000"/>
          <w:sz w:val="22"/>
          <w:szCs w:val="22"/>
        </w:rPr>
        <w:t xml:space="preserve"> či Metodické návštěvy</w:t>
      </w:r>
      <w:r w:rsidRPr="00A06D60">
        <w:rPr>
          <w:rFonts w:ascii="Trebuchet MS" w:hAnsi="Trebuchet MS"/>
          <w:color w:val="000000"/>
          <w:sz w:val="22"/>
          <w:szCs w:val="22"/>
        </w:rPr>
        <w:t>.</w:t>
      </w:r>
    </w:p>
    <w:p w14:paraId="3B787F10" w14:textId="77777777" w:rsidR="00E62C30" w:rsidRPr="00A06D60" w:rsidRDefault="00775449">
      <w:pPr>
        <w:numPr>
          <w:ilvl w:val="0"/>
          <w:numId w:val="2"/>
        </w:numPr>
        <w:spacing w:after="200"/>
        <w:rPr>
          <w:rFonts w:ascii="Trebuchet MS" w:hAnsi="Trebuchet MS"/>
          <w:sz w:val="22"/>
          <w:szCs w:val="22"/>
        </w:rPr>
      </w:pPr>
      <w:r w:rsidRPr="00A06D60">
        <w:rPr>
          <w:rFonts w:ascii="Trebuchet MS" w:hAnsi="Trebuchet MS"/>
          <w:color w:val="000000"/>
          <w:sz w:val="22"/>
          <w:szCs w:val="22"/>
        </w:rPr>
        <w:t>Hodnotitel před i během šetření nepožaduje nadstandardní služby a vyhýbá se jim.</w:t>
      </w:r>
    </w:p>
    <w:p w14:paraId="18AF5D09" w14:textId="77777777" w:rsidR="00E62C30" w:rsidRPr="00A06D60" w:rsidRDefault="00775449">
      <w:pPr>
        <w:numPr>
          <w:ilvl w:val="0"/>
          <w:numId w:val="2"/>
        </w:numPr>
        <w:spacing w:after="200"/>
        <w:rPr>
          <w:rFonts w:ascii="Trebuchet MS" w:hAnsi="Trebuchet MS"/>
          <w:sz w:val="22"/>
          <w:szCs w:val="22"/>
        </w:rPr>
      </w:pPr>
      <w:r w:rsidRPr="00A06D60">
        <w:rPr>
          <w:rFonts w:ascii="Trebuchet MS" w:hAnsi="Trebuchet MS"/>
          <w:color w:val="000000"/>
          <w:sz w:val="22"/>
          <w:szCs w:val="22"/>
        </w:rPr>
        <w:t>Hodnotitel vystupuje k pracovníkům hodnocené</w:t>
      </w:r>
      <w:r w:rsidR="00726F32" w:rsidRPr="00A06D60">
        <w:rPr>
          <w:rFonts w:ascii="Trebuchet MS" w:hAnsi="Trebuchet MS"/>
          <w:color w:val="000000"/>
          <w:sz w:val="22"/>
          <w:szCs w:val="22"/>
        </w:rPr>
        <w:t xml:space="preserve"> služby</w:t>
      </w:r>
      <w:r w:rsidRPr="00A06D60">
        <w:rPr>
          <w:rFonts w:ascii="Trebuchet MS" w:hAnsi="Trebuchet MS"/>
          <w:color w:val="000000"/>
          <w:sz w:val="22"/>
          <w:szCs w:val="22"/>
        </w:rPr>
        <w:t xml:space="preserve"> na základě kolegiálního přístupu, nezneužívá moc v průběhu hodnocení – respektuje lidskou důstojnost, odbornost a kompetentnost pracovníků</w:t>
      </w:r>
      <w:r w:rsidRPr="00A06D60">
        <w:rPr>
          <w:rStyle w:val="Ukotvenpoznmkypodarou"/>
          <w:rFonts w:ascii="Trebuchet MS" w:hAnsi="Trebuchet MS"/>
          <w:color w:val="000000"/>
          <w:sz w:val="22"/>
          <w:szCs w:val="22"/>
        </w:rPr>
        <w:footnoteReference w:id="3"/>
      </w:r>
      <w:r w:rsidRPr="00A06D60">
        <w:rPr>
          <w:rFonts w:ascii="Trebuchet MS" w:hAnsi="Trebuchet MS"/>
          <w:color w:val="000000"/>
          <w:sz w:val="22"/>
          <w:szCs w:val="22"/>
        </w:rPr>
        <w:t xml:space="preserve">. </w:t>
      </w:r>
    </w:p>
    <w:p w14:paraId="1A90DC0B" w14:textId="77777777" w:rsidR="00E62C30" w:rsidRPr="00A06D60" w:rsidRDefault="00775449">
      <w:pPr>
        <w:numPr>
          <w:ilvl w:val="0"/>
          <w:numId w:val="2"/>
        </w:numPr>
        <w:spacing w:after="200"/>
        <w:rPr>
          <w:rFonts w:ascii="Trebuchet MS" w:hAnsi="Trebuchet MS"/>
          <w:sz w:val="22"/>
          <w:szCs w:val="22"/>
        </w:rPr>
      </w:pPr>
      <w:r w:rsidRPr="00A06D60">
        <w:rPr>
          <w:rFonts w:ascii="Trebuchet MS" w:hAnsi="Trebuchet MS"/>
          <w:color w:val="000000"/>
          <w:sz w:val="22"/>
          <w:szCs w:val="22"/>
        </w:rPr>
        <w:t>Hodnotitel nenavazuje v průběhu hodnocení důvěrné vztahy, nestýká se s pracovníky v době mimo hodnocení</w:t>
      </w:r>
      <w:r w:rsidRPr="00A06D60">
        <w:rPr>
          <w:rStyle w:val="Ukotvenpoznmkypodarou"/>
          <w:rFonts w:ascii="Trebuchet MS" w:hAnsi="Trebuchet MS"/>
          <w:color w:val="000000"/>
          <w:sz w:val="22"/>
          <w:szCs w:val="22"/>
        </w:rPr>
        <w:footnoteReference w:id="4"/>
      </w:r>
      <w:r w:rsidRPr="00A06D60">
        <w:rPr>
          <w:rFonts w:ascii="Trebuchet MS" w:hAnsi="Trebuchet MS"/>
          <w:color w:val="000000"/>
          <w:sz w:val="22"/>
          <w:szCs w:val="22"/>
        </w:rPr>
        <w:t>.</w:t>
      </w:r>
    </w:p>
    <w:p w14:paraId="42564732" w14:textId="77777777" w:rsidR="00E62C30" w:rsidRPr="00A06D60" w:rsidRDefault="00775449">
      <w:pPr>
        <w:numPr>
          <w:ilvl w:val="0"/>
          <w:numId w:val="2"/>
        </w:numPr>
        <w:spacing w:after="200"/>
        <w:rPr>
          <w:rFonts w:ascii="Trebuchet MS" w:hAnsi="Trebuchet MS"/>
          <w:sz w:val="22"/>
          <w:szCs w:val="22"/>
        </w:rPr>
      </w:pPr>
      <w:r w:rsidRPr="00A06D60">
        <w:rPr>
          <w:rFonts w:ascii="Trebuchet MS" w:hAnsi="Trebuchet MS"/>
          <w:color w:val="000000"/>
          <w:sz w:val="22"/>
          <w:szCs w:val="22"/>
        </w:rPr>
        <w:lastRenderedPageBreak/>
        <w:t xml:space="preserve">Hodnotitel nepředjímá výsledek šetření v zařízení předem. Hodnotitel hodnotí na základě zjištěných údajů a metodiky </w:t>
      </w:r>
      <w:r w:rsidR="00726F32" w:rsidRPr="00A06D60">
        <w:rPr>
          <w:rFonts w:ascii="Trebuchet MS" w:hAnsi="Trebuchet MS"/>
          <w:color w:val="000000"/>
          <w:sz w:val="22"/>
          <w:szCs w:val="22"/>
        </w:rPr>
        <w:t>R</w:t>
      </w:r>
      <w:r w:rsidRPr="00A06D60">
        <w:rPr>
          <w:rFonts w:ascii="Trebuchet MS" w:hAnsi="Trebuchet MS"/>
          <w:color w:val="000000"/>
          <w:sz w:val="22"/>
          <w:szCs w:val="22"/>
        </w:rPr>
        <w:t>ozvojového auditu ČAS</w:t>
      </w:r>
      <w:r w:rsidR="00726F32" w:rsidRPr="00A06D60">
        <w:rPr>
          <w:rFonts w:ascii="Trebuchet MS" w:hAnsi="Trebuchet MS"/>
          <w:color w:val="000000"/>
          <w:sz w:val="22"/>
          <w:szCs w:val="22"/>
        </w:rPr>
        <w:t>, resp. Metodické návštěvy</w:t>
      </w:r>
      <w:r w:rsidRPr="00A06D60">
        <w:rPr>
          <w:rFonts w:ascii="Trebuchet MS" w:hAnsi="Trebuchet MS"/>
          <w:color w:val="000000"/>
          <w:sz w:val="22"/>
          <w:szCs w:val="22"/>
        </w:rPr>
        <w:t xml:space="preserve">, nikoliv na základě rozdílů konkrétní praxe, </w:t>
      </w:r>
      <w:proofErr w:type="spellStart"/>
      <w:r w:rsidRPr="00A06D60">
        <w:rPr>
          <w:rFonts w:ascii="Trebuchet MS" w:hAnsi="Trebuchet MS"/>
          <w:color w:val="000000"/>
          <w:sz w:val="22"/>
          <w:szCs w:val="22"/>
        </w:rPr>
        <w:t>předpochopení</w:t>
      </w:r>
      <w:proofErr w:type="spellEnd"/>
      <w:r w:rsidRPr="00A06D60">
        <w:rPr>
          <w:rFonts w:ascii="Trebuchet MS" w:hAnsi="Trebuchet MS"/>
          <w:color w:val="000000"/>
          <w:sz w:val="22"/>
          <w:szCs w:val="22"/>
        </w:rPr>
        <w:t xml:space="preserve"> či tlaku</w:t>
      </w:r>
      <w:r w:rsidRPr="00A06D60">
        <w:rPr>
          <w:rStyle w:val="Ukotvenpoznmkypodarou"/>
          <w:rFonts w:ascii="Trebuchet MS" w:hAnsi="Trebuchet MS"/>
          <w:color w:val="000000"/>
          <w:sz w:val="22"/>
          <w:szCs w:val="22"/>
        </w:rPr>
        <w:footnoteReference w:id="5"/>
      </w:r>
      <w:r w:rsidRPr="00A06D60">
        <w:rPr>
          <w:rFonts w:ascii="Trebuchet MS" w:hAnsi="Trebuchet MS"/>
          <w:color w:val="000000"/>
          <w:sz w:val="22"/>
          <w:szCs w:val="22"/>
        </w:rPr>
        <w:t>.</w:t>
      </w:r>
    </w:p>
    <w:p w14:paraId="02F621A9" w14:textId="77777777" w:rsidR="00E62C30" w:rsidRPr="00A06D60" w:rsidRDefault="00775449">
      <w:pPr>
        <w:numPr>
          <w:ilvl w:val="0"/>
          <w:numId w:val="2"/>
        </w:numPr>
        <w:spacing w:after="200"/>
        <w:rPr>
          <w:rFonts w:ascii="Trebuchet MS" w:hAnsi="Trebuchet MS"/>
          <w:sz w:val="22"/>
          <w:szCs w:val="22"/>
        </w:rPr>
      </w:pPr>
      <w:r w:rsidRPr="00A06D60">
        <w:rPr>
          <w:rFonts w:ascii="Trebuchet MS" w:hAnsi="Trebuchet MS"/>
          <w:color w:val="000000"/>
          <w:sz w:val="22"/>
          <w:szCs w:val="22"/>
        </w:rPr>
        <w:t xml:space="preserve">Hodnotitel se v průběhu hodnocení snaží dodržovat pravidla </w:t>
      </w:r>
      <w:r w:rsidR="00726F32" w:rsidRPr="00A06D60">
        <w:rPr>
          <w:rFonts w:ascii="Trebuchet MS" w:hAnsi="Trebuchet MS"/>
          <w:color w:val="000000"/>
          <w:sz w:val="22"/>
          <w:szCs w:val="22"/>
        </w:rPr>
        <w:t>služby</w:t>
      </w:r>
      <w:r w:rsidRPr="00A06D60">
        <w:rPr>
          <w:rFonts w:ascii="Trebuchet MS" w:hAnsi="Trebuchet MS"/>
          <w:color w:val="000000"/>
          <w:sz w:val="22"/>
          <w:szCs w:val="22"/>
        </w:rPr>
        <w:t>. Pokud některá část šetření určitým způsobem naruší chod zařízení, hodnotitel situaci dopředu či aktuálně řeší s pověřenou osobou.</w:t>
      </w:r>
    </w:p>
    <w:p w14:paraId="3775F15D" w14:textId="77777777" w:rsidR="00E62C30" w:rsidRPr="00A06D60" w:rsidRDefault="00775449">
      <w:pPr>
        <w:numPr>
          <w:ilvl w:val="0"/>
          <w:numId w:val="2"/>
        </w:numPr>
        <w:spacing w:after="200"/>
        <w:rPr>
          <w:rFonts w:ascii="Trebuchet MS" w:hAnsi="Trebuchet MS"/>
          <w:sz w:val="22"/>
          <w:szCs w:val="22"/>
        </w:rPr>
      </w:pPr>
      <w:r w:rsidRPr="00A06D60">
        <w:rPr>
          <w:rFonts w:ascii="Trebuchet MS" w:hAnsi="Trebuchet MS"/>
          <w:color w:val="000000"/>
          <w:sz w:val="22"/>
          <w:szCs w:val="22"/>
        </w:rPr>
        <w:t xml:space="preserve">Hodnotitel shromažďuje pouze informace nezbytně nutné pro realizaci hodnocení. Chrání právo hodnocené </w:t>
      </w:r>
      <w:r w:rsidR="00726F32" w:rsidRPr="00A06D60">
        <w:rPr>
          <w:rFonts w:ascii="Trebuchet MS" w:hAnsi="Trebuchet MS"/>
          <w:color w:val="000000"/>
          <w:sz w:val="22"/>
          <w:szCs w:val="22"/>
        </w:rPr>
        <w:t>služby</w:t>
      </w:r>
      <w:r w:rsidRPr="00A06D60">
        <w:rPr>
          <w:rFonts w:ascii="Trebuchet MS" w:hAnsi="Trebuchet MS"/>
          <w:color w:val="000000"/>
          <w:sz w:val="22"/>
          <w:szCs w:val="22"/>
        </w:rPr>
        <w:t xml:space="preserve"> na důvěrnost sdělení. Je povinen zachovávat mlčenlivost o skutečnostech, které se vztahují k výstupům hodnocení.</w:t>
      </w:r>
    </w:p>
    <w:p w14:paraId="42B953A1" w14:textId="77777777" w:rsidR="00E62C30" w:rsidRPr="00A06D60" w:rsidRDefault="00775449">
      <w:pPr>
        <w:numPr>
          <w:ilvl w:val="0"/>
          <w:numId w:val="2"/>
        </w:numPr>
        <w:spacing w:after="200"/>
        <w:rPr>
          <w:rFonts w:ascii="Trebuchet MS" w:hAnsi="Trebuchet MS"/>
          <w:sz w:val="22"/>
          <w:szCs w:val="22"/>
        </w:rPr>
      </w:pPr>
      <w:r w:rsidRPr="00A06D60">
        <w:rPr>
          <w:rFonts w:ascii="Trebuchet MS" w:hAnsi="Trebuchet MS"/>
          <w:color w:val="000000"/>
          <w:sz w:val="22"/>
          <w:szCs w:val="22"/>
        </w:rPr>
        <w:t>Po skončení šetření hodnotitel vrátí či skartuje obdržené materiály zařízení</w:t>
      </w:r>
      <w:r w:rsidRPr="00A06D60">
        <w:rPr>
          <w:rStyle w:val="Ukotvenpoznmkypodarou"/>
          <w:rFonts w:ascii="Trebuchet MS" w:hAnsi="Trebuchet MS"/>
          <w:color w:val="000000"/>
          <w:sz w:val="22"/>
          <w:szCs w:val="22"/>
        </w:rPr>
        <w:footnoteReference w:id="6"/>
      </w:r>
      <w:r w:rsidRPr="00A06D60">
        <w:rPr>
          <w:rFonts w:ascii="Trebuchet MS" w:hAnsi="Trebuchet MS"/>
          <w:color w:val="000000"/>
          <w:sz w:val="22"/>
          <w:szCs w:val="22"/>
        </w:rPr>
        <w:t>.</w:t>
      </w:r>
    </w:p>
    <w:p w14:paraId="5ACA25F9" w14:textId="77777777" w:rsidR="00E62C30" w:rsidRPr="00A06D60" w:rsidRDefault="00775449">
      <w:pPr>
        <w:numPr>
          <w:ilvl w:val="0"/>
          <w:numId w:val="2"/>
        </w:numPr>
        <w:spacing w:after="200"/>
        <w:rPr>
          <w:rFonts w:ascii="Trebuchet MS" w:hAnsi="Trebuchet MS"/>
          <w:sz w:val="22"/>
          <w:szCs w:val="22"/>
        </w:rPr>
      </w:pPr>
      <w:bookmarkStart w:id="2" w:name="_1fob9te"/>
      <w:bookmarkEnd w:id="2"/>
      <w:r w:rsidRPr="00A06D60">
        <w:rPr>
          <w:rFonts w:ascii="Trebuchet MS" w:hAnsi="Trebuchet MS"/>
          <w:color w:val="000000"/>
          <w:sz w:val="22"/>
          <w:szCs w:val="22"/>
        </w:rPr>
        <w:t>Hodnotitel nezpochybňuje, nezlehčuje ani nezveličuje proces hodnocení, jeho výsledky a dopady.</w:t>
      </w:r>
    </w:p>
    <w:p w14:paraId="181F9D2C" w14:textId="77777777" w:rsidR="00E62C30" w:rsidRPr="00A06D60" w:rsidRDefault="00775449">
      <w:pPr>
        <w:numPr>
          <w:ilvl w:val="0"/>
          <w:numId w:val="2"/>
        </w:numPr>
        <w:pBdr>
          <w:top w:val="single" w:sz="24" w:space="0" w:color="FCE9D0"/>
          <w:left w:val="single" w:sz="24" w:space="0" w:color="FCE9D0"/>
          <w:bottom w:val="single" w:sz="24" w:space="0" w:color="FCE9D0"/>
          <w:right w:val="single" w:sz="24" w:space="0" w:color="FCE9D0"/>
        </w:pBdr>
        <w:shd w:val="clear" w:color="auto" w:fill="FCE9D0"/>
        <w:spacing w:before="240" w:after="60"/>
        <w:jc w:val="both"/>
        <w:rPr>
          <w:rFonts w:ascii="Trebuchet MS" w:hAnsi="Trebuchet MS"/>
          <w:sz w:val="22"/>
          <w:szCs w:val="22"/>
        </w:rPr>
      </w:pPr>
      <w:r w:rsidRPr="00A06D60">
        <w:rPr>
          <w:rFonts w:ascii="Trebuchet MS" w:eastAsia="Trebuchet MS" w:hAnsi="Trebuchet MS" w:cs="Trebuchet MS"/>
          <w:b/>
          <w:smallCaps/>
          <w:color w:val="000000"/>
          <w:sz w:val="22"/>
          <w:szCs w:val="22"/>
        </w:rPr>
        <w:t xml:space="preserve">Etické zásady kolegiality </w:t>
      </w:r>
    </w:p>
    <w:p w14:paraId="0FDD610D" w14:textId="77777777" w:rsidR="00E62C30" w:rsidRPr="00A06D60" w:rsidRDefault="00775449">
      <w:pPr>
        <w:numPr>
          <w:ilvl w:val="0"/>
          <w:numId w:val="2"/>
        </w:numPr>
        <w:spacing w:after="200"/>
        <w:rPr>
          <w:rFonts w:ascii="Trebuchet MS" w:hAnsi="Trebuchet MS"/>
          <w:sz w:val="22"/>
          <w:szCs w:val="22"/>
        </w:rPr>
      </w:pPr>
      <w:r w:rsidRPr="00A06D60">
        <w:rPr>
          <w:rFonts w:ascii="Trebuchet MS" w:hAnsi="Trebuchet MS"/>
          <w:color w:val="000000"/>
          <w:sz w:val="22"/>
          <w:szCs w:val="22"/>
        </w:rPr>
        <w:t xml:space="preserve">Hodnotitel respektuje znalosti a zkušenosti svého kolegy v hodnotitelském týmu a ostatních hodnotitelů. Vyhledává a rozšiřuje spolupráci s nimi a tím zvyšuje kvalitu </w:t>
      </w:r>
      <w:r w:rsidR="00726F32" w:rsidRPr="00A06D60">
        <w:rPr>
          <w:rFonts w:ascii="Trebuchet MS" w:hAnsi="Trebuchet MS"/>
          <w:color w:val="000000"/>
          <w:sz w:val="22"/>
          <w:szCs w:val="22"/>
        </w:rPr>
        <w:t>R</w:t>
      </w:r>
      <w:r w:rsidRPr="00A06D60">
        <w:rPr>
          <w:rFonts w:ascii="Trebuchet MS" w:hAnsi="Trebuchet MS"/>
          <w:color w:val="000000"/>
          <w:sz w:val="22"/>
          <w:szCs w:val="22"/>
        </w:rPr>
        <w:t>ozvojového auditu</w:t>
      </w:r>
      <w:r w:rsidR="00726F32" w:rsidRPr="00A06D60">
        <w:rPr>
          <w:rFonts w:ascii="Trebuchet MS" w:hAnsi="Trebuchet MS"/>
          <w:color w:val="000000"/>
          <w:sz w:val="22"/>
          <w:szCs w:val="22"/>
        </w:rPr>
        <w:t xml:space="preserve"> a Metodické návštěvy</w:t>
      </w:r>
      <w:r w:rsidRPr="00A06D60">
        <w:rPr>
          <w:rFonts w:ascii="Trebuchet MS" w:hAnsi="Trebuchet MS"/>
          <w:color w:val="000000"/>
          <w:sz w:val="22"/>
          <w:szCs w:val="22"/>
        </w:rPr>
        <w:t>.</w:t>
      </w:r>
    </w:p>
    <w:p w14:paraId="3AE0EED0" w14:textId="77777777" w:rsidR="00E62C30" w:rsidRPr="00A06D60" w:rsidRDefault="00775449">
      <w:pPr>
        <w:numPr>
          <w:ilvl w:val="0"/>
          <w:numId w:val="2"/>
        </w:numPr>
        <w:spacing w:after="200"/>
        <w:rPr>
          <w:rFonts w:ascii="Trebuchet MS" w:hAnsi="Trebuchet MS"/>
          <w:sz w:val="22"/>
          <w:szCs w:val="22"/>
        </w:rPr>
      </w:pPr>
      <w:bookmarkStart w:id="3" w:name="_3znysh7"/>
      <w:bookmarkEnd w:id="3"/>
      <w:r w:rsidRPr="00A06D60">
        <w:rPr>
          <w:rFonts w:ascii="Trebuchet MS" w:hAnsi="Trebuchet MS"/>
          <w:color w:val="000000"/>
          <w:sz w:val="22"/>
          <w:szCs w:val="22"/>
        </w:rPr>
        <w:t>Hodnotitel respektuje rozdíly v názorech a praktické činnosti kolegů hodnotitelů. Připomínky k nim vyjadřuje na vhodném místě a vhodným způsobem</w:t>
      </w:r>
      <w:r w:rsidRPr="00A06D60">
        <w:rPr>
          <w:rStyle w:val="Ukotvenpoznmkypodarou"/>
          <w:rFonts w:ascii="Trebuchet MS" w:hAnsi="Trebuchet MS"/>
          <w:color w:val="000000"/>
          <w:sz w:val="22"/>
          <w:szCs w:val="22"/>
        </w:rPr>
        <w:footnoteReference w:id="7"/>
      </w:r>
      <w:r w:rsidRPr="00A06D60">
        <w:rPr>
          <w:rFonts w:ascii="Trebuchet MS" w:hAnsi="Trebuchet MS"/>
          <w:color w:val="000000"/>
          <w:sz w:val="22"/>
          <w:szCs w:val="22"/>
        </w:rPr>
        <w:t>.</w:t>
      </w:r>
    </w:p>
    <w:p w14:paraId="62367927" w14:textId="77777777" w:rsidR="00E62C30" w:rsidRPr="00A06D60" w:rsidRDefault="00775449">
      <w:pPr>
        <w:numPr>
          <w:ilvl w:val="0"/>
          <w:numId w:val="2"/>
        </w:numPr>
        <w:pBdr>
          <w:top w:val="single" w:sz="24" w:space="0" w:color="FCE9D0"/>
          <w:left w:val="single" w:sz="24" w:space="0" w:color="FCE9D0"/>
          <w:bottom w:val="single" w:sz="24" w:space="0" w:color="FCE9D0"/>
          <w:right w:val="single" w:sz="24" w:space="0" w:color="FCE9D0"/>
        </w:pBdr>
        <w:shd w:val="clear" w:color="auto" w:fill="FCE9D0"/>
        <w:spacing w:before="240" w:after="60"/>
        <w:jc w:val="both"/>
        <w:rPr>
          <w:rFonts w:ascii="Trebuchet MS" w:hAnsi="Trebuchet MS"/>
          <w:sz w:val="22"/>
          <w:szCs w:val="22"/>
        </w:rPr>
      </w:pPr>
      <w:r w:rsidRPr="00A06D60">
        <w:rPr>
          <w:rFonts w:ascii="Trebuchet MS" w:eastAsia="Trebuchet MS" w:hAnsi="Trebuchet MS" w:cs="Trebuchet MS"/>
          <w:b/>
          <w:smallCaps/>
          <w:color w:val="000000"/>
          <w:sz w:val="22"/>
          <w:szCs w:val="22"/>
        </w:rPr>
        <w:t>Etické zásady ve vztahu k zaměstnavateli</w:t>
      </w:r>
    </w:p>
    <w:p w14:paraId="5ED2B3F8" w14:textId="77777777" w:rsidR="00E62C30" w:rsidRPr="00A06D60" w:rsidRDefault="00775449">
      <w:pPr>
        <w:numPr>
          <w:ilvl w:val="0"/>
          <w:numId w:val="2"/>
        </w:numPr>
        <w:spacing w:after="200"/>
        <w:rPr>
          <w:rFonts w:ascii="Trebuchet MS" w:hAnsi="Trebuchet MS"/>
          <w:sz w:val="22"/>
          <w:szCs w:val="22"/>
        </w:rPr>
      </w:pPr>
      <w:r w:rsidRPr="00A06D60">
        <w:rPr>
          <w:rFonts w:ascii="Trebuchet MS" w:hAnsi="Trebuchet MS"/>
          <w:color w:val="000000"/>
          <w:sz w:val="22"/>
          <w:szCs w:val="22"/>
        </w:rPr>
        <w:t>Hodnotitel plní odpovědně povinnosti vyplývající ze závazků k svému zaměstnavateli.</w:t>
      </w:r>
    </w:p>
    <w:p w14:paraId="544F1306" w14:textId="77777777" w:rsidR="00E62C30" w:rsidRPr="00A06D60" w:rsidRDefault="00775449">
      <w:pPr>
        <w:numPr>
          <w:ilvl w:val="0"/>
          <w:numId w:val="2"/>
        </w:numPr>
        <w:spacing w:after="200"/>
        <w:rPr>
          <w:rFonts w:ascii="Trebuchet MS" w:hAnsi="Trebuchet MS"/>
          <w:sz w:val="22"/>
          <w:szCs w:val="22"/>
        </w:rPr>
      </w:pPr>
      <w:r w:rsidRPr="00A06D60">
        <w:rPr>
          <w:rFonts w:ascii="Trebuchet MS" w:hAnsi="Trebuchet MS"/>
          <w:color w:val="000000"/>
          <w:sz w:val="22"/>
          <w:szCs w:val="22"/>
        </w:rPr>
        <w:t xml:space="preserve">Hodnotitel respektuje hodnoticí systém a metodiku </w:t>
      </w:r>
      <w:r w:rsidR="00726F32" w:rsidRPr="00A06D60">
        <w:rPr>
          <w:rFonts w:ascii="Trebuchet MS" w:hAnsi="Trebuchet MS"/>
          <w:color w:val="000000"/>
          <w:sz w:val="22"/>
          <w:szCs w:val="22"/>
        </w:rPr>
        <w:t>R</w:t>
      </w:r>
      <w:r w:rsidRPr="00A06D60">
        <w:rPr>
          <w:rFonts w:ascii="Trebuchet MS" w:hAnsi="Trebuchet MS"/>
          <w:color w:val="000000"/>
          <w:sz w:val="22"/>
          <w:szCs w:val="22"/>
        </w:rPr>
        <w:t>ozvojového auditu</w:t>
      </w:r>
      <w:r w:rsidR="00726F32" w:rsidRPr="00A06D60">
        <w:rPr>
          <w:rFonts w:ascii="Trebuchet MS" w:hAnsi="Trebuchet MS"/>
          <w:color w:val="000000"/>
          <w:sz w:val="22"/>
          <w:szCs w:val="22"/>
        </w:rPr>
        <w:t xml:space="preserve"> a Metodické návštěvy</w:t>
      </w:r>
      <w:r w:rsidRPr="00A06D60">
        <w:rPr>
          <w:rFonts w:ascii="Trebuchet MS" w:hAnsi="Trebuchet MS"/>
          <w:color w:val="000000"/>
          <w:sz w:val="22"/>
          <w:szCs w:val="22"/>
        </w:rPr>
        <w:t>. Připomínky k nim vyjadřuje na vhodném místě a vhodným způsobem.</w:t>
      </w:r>
    </w:p>
    <w:p w14:paraId="7899B687" w14:textId="77777777" w:rsidR="00E62C30" w:rsidRPr="00A06D60" w:rsidRDefault="00775449" w:rsidP="00726F32">
      <w:pPr>
        <w:numPr>
          <w:ilvl w:val="0"/>
          <w:numId w:val="2"/>
        </w:numPr>
        <w:spacing w:after="200"/>
        <w:rPr>
          <w:rFonts w:ascii="Trebuchet MS" w:hAnsi="Trebuchet MS"/>
          <w:sz w:val="22"/>
          <w:szCs w:val="22"/>
        </w:rPr>
      </w:pPr>
      <w:r w:rsidRPr="00A06D60">
        <w:rPr>
          <w:rFonts w:ascii="Trebuchet MS" w:hAnsi="Trebuchet MS"/>
          <w:color w:val="000000"/>
          <w:sz w:val="22"/>
          <w:szCs w:val="22"/>
        </w:rPr>
        <w:t xml:space="preserve">Hodnotitel se podílí na ovlivňování metodik s ohledem na co nejvyšší kvalitu </w:t>
      </w:r>
      <w:r w:rsidR="00726F32" w:rsidRPr="00A06D60">
        <w:rPr>
          <w:rFonts w:ascii="Trebuchet MS" w:hAnsi="Trebuchet MS"/>
          <w:color w:val="000000"/>
          <w:sz w:val="22"/>
          <w:szCs w:val="22"/>
        </w:rPr>
        <w:t>R</w:t>
      </w:r>
      <w:r w:rsidRPr="00A06D60">
        <w:rPr>
          <w:rFonts w:ascii="Trebuchet MS" w:hAnsi="Trebuchet MS"/>
          <w:color w:val="000000"/>
          <w:sz w:val="22"/>
          <w:szCs w:val="22"/>
        </w:rPr>
        <w:t>ozvojového auditu</w:t>
      </w:r>
      <w:r w:rsidR="00726F32" w:rsidRPr="00A06D60">
        <w:rPr>
          <w:rFonts w:ascii="Trebuchet MS" w:hAnsi="Trebuchet MS"/>
          <w:color w:val="000000"/>
          <w:sz w:val="22"/>
          <w:szCs w:val="22"/>
        </w:rPr>
        <w:t xml:space="preserve"> a Metodické návštěvy</w:t>
      </w:r>
      <w:r w:rsidRPr="00A06D60">
        <w:rPr>
          <w:rFonts w:ascii="Trebuchet MS" w:hAnsi="Trebuchet MS"/>
          <w:color w:val="000000"/>
          <w:sz w:val="22"/>
          <w:szCs w:val="22"/>
        </w:rPr>
        <w:t>.</w:t>
      </w:r>
    </w:p>
    <w:p w14:paraId="3BFC41B8" w14:textId="77777777" w:rsidR="00E62C30" w:rsidRPr="00A06D60" w:rsidRDefault="00775449">
      <w:pPr>
        <w:numPr>
          <w:ilvl w:val="0"/>
          <w:numId w:val="2"/>
        </w:numPr>
        <w:spacing w:after="200"/>
        <w:rPr>
          <w:rFonts w:ascii="Trebuchet MS" w:hAnsi="Trebuchet MS"/>
          <w:sz w:val="22"/>
          <w:szCs w:val="22"/>
        </w:rPr>
      </w:pPr>
      <w:bookmarkStart w:id="4" w:name="_2et92p0"/>
      <w:bookmarkEnd w:id="4"/>
      <w:r w:rsidRPr="00A06D60">
        <w:rPr>
          <w:rFonts w:ascii="Trebuchet MS" w:hAnsi="Trebuchet MS"/>
          <w:color w:val="000000"/>
          <w:sz w:val="22"/>
          <w:szCs w:val="22"/>
        </w:rPr>
        <w:t xml:space="preserve">Hodnotitel nezneužívá </w:t>
      </w:r>
      <w:proofErr w:type="spellStart"/>
      <w:r w:rsidRPr="00A06D60">
        <w:rPr>
          <w:rFonts w:ascii="Trebuchet MS" w:hAnsi="Trebuchet MS"/>
          <w:color w:val="000000"/>
          <w:sz w:val="22"/>
          <w:szCs w:val="22"/>
        </w:rPr>
        <w:t>know</w:t>
      </w:r>
      <w:proofErr w:type="spellEnd"/>
      <w:r w:rsidRPr="00A06D60">
        <w:rPr>
          <w:rFonts w:ascii="Trebuchet MS" w:hAnsi="Trebuchet MS"/>
          <w:color w:val="000000"/>
          <w:sz w:val="22"/>
          <w:szCs w:val="22"/>
        </w:rPr>
        <w:t xml:space="preserve"> </w:t>
      </w:r>
      <w:proofErr w:type="spellStart"/>
      <w:r w:rsidRPr="00A06D60">
        <w:rPr>
          <w:rFonts w:ascii="Trebuchet MS" w:hAnsi="Trebuchet MS"/>
          <w:color w:val="000000"/>
          <w:sz w:val="22"/>
          <w:szCs w:val="22"/>
        </w:rPr>
        <w:t>how</w:t>
      </w:r>
      <w:proofErr w:type="spellEnd"/>
      <w:r w:rsidRPr="00A06D60">
        <w:rPr>
          <w:rFonts w:ascii="Trebuchet MS" w:hAnsi="Trebuchet MS"/>
          <w:color w:val="000000"/>
          <w:sz w:val="22"/>
          <w:szCs w:val="22"/>
        </w:rPr>
        <w:t xml:space="preserve"> – metodiku hodnocení a respektuje autorská práva ČAS.</w:t>
      </w:r>
    </w:p>
    <w:p w14:paraId="5772003E" w14:textId="77777777" w:rsidR="00E62C30" w:rsidRPr="00A06D60" w:rsidRDefault="00775449">
      <w:pPr>
        <w:numPr>
          <w:ilvl w:val="0"/>
          <w:numId w:val="2"/>
        </w:numPr>
        <w:pBdr>
          <w:top w:val="single" w:sz="24" w:space="0" w:color="FCE9D0"/>
          <w:left w:val="single" w:sz="24" w:space="0" w:color="FCE9D0"/>
          <w:bottom w:val="single" w:sz="24" w:space="0" w:color="FCE9D0"/>
          <w:right w:val="single" w:sz="24" w:space="0" w:color="FCE9D0"/>
        </w:pBdr>
        <w:shd w:val="clear" w:color="auto" w:fill="FCE9D0"/>
        <w:spacing w:before="240" w:after="60"/>
        <w:jc w:val="both"/>
        <w:rPr>
          <w:rFonts w:ascii="Trebuchet MS" w:hAnsi="Trebuchet MS"/>
          <w:sz w:val="22"/>
          <w:szCs w:val="22"/>
        </w:rPr>
      </w:pPr>
      <w:r w:rsidRPr="00A06D60">
        <w:rPr>
          <w:rFonts w:ascii="Trebuchet MS" w:eastAsia="Trebuchet MS" w:hAnsi="Trebuchet MS" w:cs="Trebuchet MS"/>
          <w:b/>
          <w:smallCaps/>
          <w:color w:val="000000"/>
          <w:sz w:val="22"/>
          <w:szCs w:val="22"/>
        </w:rPr>
        <w:lastRenderedPageBreak/>
        <w:t xml:space="preserve">Etické zásady odbornosti </w:t>
      </w:r>
    </w:p>
    <w:p w14:paraId="4B80208A" w14:textId="77777777" w:rsidR="00E62C30" w:rsidRPr="00A06D60" w:rsidRDefault="00775449">
      <w:pPr>
        <w:numPr>
          <w:ilvl w:val="0"/>
          <w:numId w:val="2"/>
        </w:numPr>
        <w:spacing w:after="200"/>
        <w:rPr>
          <w:rFonts w:ascii="Trebuchet MS" w:hAnsi="Trebuchet MS"/>
          <w:sz w:val="22"/>
          <w:szCs w:val="22"/>
        </w:rPr>
      </w:pPr>
      <w:r w:rsidRPr="00A06D60">
        <w:rPr>
          <w:rFonts w:ascii="Trebuchet MS" w:hAnsi="Trebuchet MS"/>
          <w:color w:val="000000"/>
          <w:sz w:val="22"/>
          <w:szCs w:val="22"/>
        </w:rPr>
        <w:t>Hodnotitel dbá na udržování a zvyšování</w:t>
      </w:r>
      <w:r w:rsidRPr="00A06D60">
        <w:rPr>
          <w:rStyle w:val="Ukotvenpoznmkypodarou"/>
          <w:rFonts w:ascii="Trebuchet MS" w:hAnsi="Trebuchet MS"/>
          <w:color w:val="000000"/>
          <w:sz w:val="22"/>
          <w:szCs w:val="22"/>
        </w:rPr>
        <w:footnoteReference w:id="8"/>
      </w:r>
      <w:r w:rsidRPr="00A06D60">
        <w:rPr>
          <w:rFonts w:ascii="Trebuchet MS" w:hAnsi="Trebuchet MS"/>
          <w:color w:val="000000"/>
          <w:sz w:val="22"/>
          <w:szCs w:val="22"/>
        </w:rPr>
        <w:t xml:space="preserve"> své profesní prestiže, svých znalostí a dovedností pro roli hodnotitele. </w:t>
      </w:r>
    </w:p>
    <w:p w14:paraId="0D6D3C0E" w14:textId="77777777" w:rsidR="00E62C30" w:rsidRPr="00A06D60" w:rsidRDefault="00775449">
      <w:pPr>
        <w:numPr>
          <w:ilvl w:val="0"/>
          <w:numId w:val="2"/>
        </w:numPr>
        <w:spacing w:after="200"/>
        <w:rPr>
          <w:rFonts w:ascii="Trebuchet MS" w:hAnsi="Trebuchet MS"/>
          <w:sz w:val="22"/>
          <w:szCs w:val="22"/>
        </w:rPr>
      </w:pPr>
      <w:r w:rsidRPr="00A06D60">
        <w:rPr>
          <w:rFonts w:ascii="Trebuchet MS" w:hAnsi="Trebuchet MS"/>
          <w:color w:val="000000"/>
          <w:sz w:val="22"/>
          <w:szCs w:val="22"/>
        </w:rPr>
        <w:t>Hodnotitel nezanedbává přípravu a komunikaci, především dostatečně studuje podkladové materiály.</w:t>
      </w:r>
    </w:p>
    <w:p w14:paraId="32A5AA78" w14:textId="77777777" w:rsidR="00E62C30" w:rsidRPr="00A06D60" w:rsidRDefault="00775449">
      <w:pPr>
        <w:numPr>
          <w:ilvl w:val="0"/>
          <w:numId w:val="2"/>
        </w:numPr>
        <w:spacing w:after="200"/>
        <w:rPr>
          <w:rFonts w:ascii="Trebuchet MS" w:hAnsi="Trebuchet MS"/>
          <w:sz w:val="22"/>
          <w:szCs w:val="22"/>
        </w:rPr>
      </w:pPr>
      <w:bookmarkStart w:id="5" w:name="_tyjcwt"/>
      <w:bookmarkEnd w:id="5"/>
      <w:r w:rsidRPr="00A06D60">
        <w:rPr>
          <w:rFonts w:ascii="Trebuchet MS" w:hAnsi="Trebuchet MS"/>
          <w:color w:val="000000"/>
          <w:sz w:val="22"/>
          <w:szCs w:val="22"/>
        </w:rPr>
        <w:t>Hodnotitel deklaruje přijetím role svou trestní i profesně etickou bezúhonnost</w:t>
      </w:r>
      <w:r w:rsidRPr="00A06D60">
        <w:rPr>
          <w:rStyle w:val="Ukotvenpoznmkypodarou"/>
          <w:rFonts w:ascii="Trebuchet MS" w:hAnsi="Trebuchet MS"/>
          <w:color w:val="000000"/>
          <w:sz w:val="22"/>
          <w:szCs w:val="22"/>
        </w:rPr>
        <w:footnoteReference w:id="9"/>
      </w:r>
      <w:r w:rsidRPr="00A06D60">
        <w:rPr>
          <w:rFonts w:ascii="Trebuchet MS" w:hAnsi="Trebuchet MS"/>
          <w:color w:val="000000"/>
          <w:sz w:val="22"/>
          <w:szCs w:val="22"/>
        </w:rPr>
        <w:t xml:space="preserve">.  </w:t>
      </w:r>
    </w:p>
    <w:p w14:paraId="18899F14" w14:textId="77777777" w:rsidR="00E62C30" w:rsidRPr="00A06D60" w:rsidRDefault="00775449">
      <w:pPr>
        <w:numPr>
          <w:ilvl w:val="0"/>
          <w:numId w:val="2"/>
        </w:numPr>
        <w:pBdr>
          <w:top w:val="single" w:sz="24" w:space="0" w:color="FCE9D0"/>
          <w:left w:val="single" w:sz="24" w:space="0" w:color="FCE9D0"/>
          <w:bottom w:val="single" w:sz="24" w:space="0" w:color="FCE9D0"/>
          <w:right w:val="single" w:sz="24" w:space="0" w:color="FCE9D0"/>
        </w:pBdr>
        <w:shd w:val="clear" w:color="auto" w:fill="FCE9D0"/>
        <w:spacing w:before="240" w:after="60"/>
        <w:jc w:val="both"/>
        <w:rPr>
          <w:rFonts w:ascii="Trebuchet MS" w:hAnsi="Trebuchet MS"/>
          <w:sz w:val="22"/>
          <w:szCs w:val="22"/>
        </w:rPr>
      </w:pPr>
      <w:r w:rsidRPr="00A06D60">
        <w:rPr>
          <w:rFonts w:ascii="Trebuchet MS" w:eastAsia="Trebuchet MS" w:hAnsi="Trebuchet MS" w:cs="Trebuchet MS"/>
          <w:b/>
          <w:smallCaps/>
          <w:color w:val="000000"/>
          <w:sz w:val="22"/>
          <w:szCs w:val="22"/>
        </w:rPr>
        <w:t>Etické zásady obecně</w:t>
      </w:r>
    </w:p>
    <w:p w14:paraId="458896E0" w14:textId="2A8E7BDB" w:rsidR="00E62C30" w:rsidRPr="00A06D60" w:rsidRDefault="00775449" w:rsidP="00A06D60">
      <w:pPr>
        <w:spacing w:after="200"/>
        <w:rPr>
          <w:rFonts w:ascii="Trebuchet MS" w:hAnsi="Trebuchet MS"/>
          <w:sz w:val="22"/>
          <w:szCs w:val="22"/>
        </w:rPr>
      </w:pPr>
      <w:r w:rsidRPr="00A06D60">
        <w:rPr>
          <w:rFonts w:ascii="Trebuchet MS" w:hAnsi="Trebuchet MS"/>
          <w:color w:val="000000"/>
          <w:sz w:val="22"/>
          <w:szCs w:val="22"/>
        </w:rPr>
        <w:t xml:space="preserve">Hodnotitel se řídí platnou metodikou </w:t>
      </w:r>
      <w:r w:rsidR="00726F32" w:rsidRPr="00A06D60">
        <w:rPr>
          <w:rFonts w:ascii="Trebuchet MS" w:hAnsi="Trebuchet MS"/>
          <w:color w:val="000000"/>
          <w:sz w:val="22"/>
          <w:szCs w:val="22"/>
        </w:rPr>
        <w:t>R</w:t>
      </w:r>
      <w:r w:rsidRPr="00A06D60">
        <w:rPr>
          <w:rFonts w:ascii="Trebuchet MS" w:hAnsi="Trebuchet MS"/>
          <w:color w:val="000000"/>
          <w:sz w:val="22"/>
          <w:szCs w:val="22"/>
        </w:rPr>
        <w:t>ozvojového auditu ČAS</w:t>
      </w:r>
      <w:r w:rsidR="00726F32" w:rsidRPr="00A06D60">
        <w:rPr>
          <w:rFonts w:ascii="Trebuchet MS" w:hAnsi="Trebuchet MS"/>
          <w:color w:val="000000"/>
          <w:sz w:val="22"/>
          <w:szCs w:val="22"/>
        </w:rPr>
        <w:t>, resp. Metodickou návštěvnou</w:t>
      </w:r>
      <w:r w:rsidRPr="00A06D60">
        <w:rPr>
          <w:rFonts w:ascii="Trebuchet MS" w:hAnsi="Trebuchet MS"/>
          <w:color w:val="000000"/>
          <w:sz w:val="22"/>
          <w:szCs w:val="22"/>
        </w:rPr>
        <w:t xml:space="preserve"> a Etickým kodexem hodnotitelů ČAS.</w:t>
      </w:r>
    </w:p>
    <w:p w14:paraId="2410DD87" w14:textId="77777777" w:rsidR="00E62C30" w:rsidRPr="00A06D60" w:rsidRDefault="00775449">
      <w:pPr>
        <w:numPr>
          <w:ilvl w:val="0"/>
          <w:numId w:val="2"/>
        </w:numPr>
        <w:spacing w:after="200"/>
        <w:rPr>
          <w:rFonts w:ascii="Trebuchet MS" w:hAnsi="Trebuchet MS"/>
          <w:sz w:val="22"/>
          <w:szCs w:val="22"/>
        </w:rPr>
      </w:pPr>
      <w:bookmarkStart w:id="6" w:name="_3dy6vkm"/>
      <w:bookmarkEnd w:id="6"/>
      <w:r w:rsidRPr="00A06D60">
        <w:rPr>
          <w:rFonts w:ascii="Trebuchet MS" w:hAnsi="Trebuchet MS"/>
          <w:color w:val="000000"/>
          <w:sz w:val="22"/>
          <w:szCs w:val="22"/>
        </w:rPr>
        <w:t>Hodnotitel se řídí Etickým kodexem ČAS tam, kde je to k výkonu hodnocení relevantní.</w:t>
      </w:r>
    </w:p>
    <w:p w14:paraId="360F48D4" w14:textId="77777777" w:rsidR="00E62C30" w:rsidRPr="00A06D60" w:rsidRDefault="00775449">
      <w:pPr>
        <w:numPr>
          <w:ilvl w:val="0"/>
          <w:numId w:val="2"/>
        </w:numPr>
        <w:pBdr>
          <w:top w:val="single" w:sz="24" w:space="0" w:color="FCE9D0"/>
          <w:left w:val="single" w:sz="24" w:space="0" w:color="FCE9D0"/>
          <w:bottom w:val="single" w:sz="24" w:space="0" w:color="FCE9D0"/>
          <w:right w:val="single" w:sz="24" w:space="0" w:color="FCE9D0"/>
        </w:pBdr>
        <w:shd w:val="clear" w:color="auto" w:fill="FCE9D0"/>
        <w:spacing w:before="240" w:after="60"/>
        <w:jc w:val="both"/>
        <w:rPr>
          <w:rFonts w:ascii="Trebuchet MS" w:hAnsi="Trebuchet MS"/>
          <w:sz w:val="22"/>
          <w:szCs w:val="22"/>
        </w:rPr>
      </w:pPr>
      <w:r w:rsidRPr="00A06D60">
        <w:rPr>
          <w:rFonts w:ascii="Trebuchet MS" w:eastAsia="Trebuchet MS" w:hAnsi="Trebuchet MS" w:cs="Trebuchet MS"/>
          <w:b/>
          <w:smallCaps/>
          <w:color w:val="000000"/>
          <w:sz w:val="22"/>
          <w:szCs w:val="22"/>
        </w:rPr>
        <w:t>Řešení etických otázek</w:t>
      </w:r>
    </w:p>
    <w:p w14:paraId="0369BD1E" w14:textId="77777777" w:rsidR="00E62C30" w:rsidRPr="00A06D60" w:rsidRDefault="00775449">
      <w:pPr>
        <w:numPr>
          <w:ilvl w:val="0"/>
          <w:numId w:val="2"/>
        </w:numPr>
        <w:spacing w:after="200"/>
        <w:rPr>
          <w:rFonts w:ascii="Trebuchet MS" w:hAnsi="Trebuchet MS"/>
          <w:sz w:val="22"/>
          <w:szCs w:val="22"/>
        </w:rPr>
      </w:pPr>
      <w:r w:rsidRPr="00A06D60">
        <w:rPr>
          <w:rFonts w:ascii="Trebuchet MS" w:hAnsi="Trebuchet MS"/>
          <w:color w:val="000000"/>
          <w:sz w:val="22"/>
          <w:szCs w:val="22"/>
        </w:rPr>
        <w:t>Hodnotitel reflektuje etické otázky spojené s výkonem profese. Usiluje o jejich řešení za využití standardních prostředků. Závažné etické otázky postupuje k řešení v rámci systému hodnocení kvality ČAS.</w:t>
      </w:r>
    </w:p>
    <w:p w14:paraId="0A88E20C" w14:textId="77777777" w:rsidR="00E62C30" w:rsidRPr="00A06D60" w:rsidRDefault="00E62C30">
      <w:pPr>
        <w:numPr>
          <w:ilvl w:val="0"/>
          <w:numId w:val="2"/>
        </w:numPr>
        <w:spacing w:after="200"/>
        <w:rPr>
          <w:rFonts w:ascii="Trebuchet MS" w:hAnsi="Trebuchet MS"/>
          <w:sz w:val="22"/>
          <w:szCs w:val="22"/>
        </w:rPr>
      </w:pPr>
    </w:p>
    <w:sectPr w:rsidR="00E62C30" w:rsidRPr="00A06D60">
      <w:headerReference w:type="default" r:id="rId7"/>
      <w:footerReference w:type="default" r:id="rId8"/>
      <w:pgSz w:w="11906" w:h="16838"/>
      <w:pgMar w:top="2551" w:right="680" w:bottom="1984" w:left="680" w:header="680" w:footer="141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2862C1E" w14:textId="77777777" w:rsidR="00534BFF" w:rsidRDefault="00534BFF">
      <w:pPr>
        <w:spacing w:after="0" w:line="240" w:lineRule="auto"/>
      </w:pPr>
      <w:r>
        <w:separator/>
      </w:r>
    </w:p>
  </w:endnote>
  <w:endnote w:type="continuationSeparator" w:id="0">
    <w:p w14:paraId="52FB3C2F" w14:textId="77777777" w:rsidR="00534BFF" w:rsidRDefault="00534B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Calibri"/>
    <w:charset w:val="01"/>
    <w:family w:val="auto"/>
    <w:pitch w:val="default"/>
  </w:font>
  <w:font w:name="Liberation Serif">
    <w:altName w:val="Times New Roman"/>
    <w:charset w:val="EE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Noto Sans Symbols">
    <w:altName w:val="Calibri"/>
    <w:charset w:val="EE"/>
    <w:family w:val="roman"/>
    <w:pitch w:val="variable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enSymbol;Arial Unicode MS">
    <w:panose1 w:val="00000000000000000000"/>
    <w:charset w:val="00"/>
    <w:family w:val="roman"/>
    <w:notTrueType/>
    <w:pitch w:val="default"/>
  </w:font>
  <w:font w:name="Liberation Sans;Arial">
    <w:altName w:val="Arial"/>
    <w:panose1 w:val="00000000000000000000"/>
    <w:charset w:val="00"/>
    <w:family w:val="roman"/>
    <w:notTrueType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iberation Serif;Times New Roma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917FB4" w14:textId="77777777" w:rsidR="00E62C30" w:rsidRDefault="00E62C3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03552B" w14:textId="77777777" w:rsidR="00534BFF" w:rsidRDefault="00534BFF">
      <w:r>
        <w:separator/>
      </w:r>
    </w:p>
  </w:footnote>
  <w:footnote w:type="continuationSeparator" w:id="0">
    <w:p w14:paraId="02548E13" w14:textId="77777777" w:rsidR="00534BFF" w:rsidRDefault="00534BFF">
      <w:r>
        <w:continuationSeparator/>
      </w:r>
    </w:p>
  </w:footnote>
  <w:footnote w:id="1">
    <w:p w14:paraId="695C6CDF" w14:textId="791CAEC2" w:rsidR="00E62C30" w:rsidRDefault="00775449">
      <w:pPr>
        <w:spacing w:after="200"/>
      </w:pPr>
      <w:r>
        <w:rPr>
          <w:rStyle w:val="Znakypropoznmkupodarou"/>
        </w:rPr>
        <w:footnoteRef/>
      </w:r>
      <w:r>
        <w:rPr>
          <w:color w:val="000000"/>
          <w:sz w:val="18"/>
          <w:szCs w:val="18"/>
        </w:rPr>
        <w:t xml:space="preserve"> Hodnotitel nezneužívá svou autoritu v průběhu </w:t>
      </w:r>
      <w:r w:rsidR="00726F32">
        <w:rPr>
          <w:color w:val="000000"/>
          <w:sz w:val="18"/>
          <w:szCs w:val="18"/>
        </w:rPr>
        <w:t xml:space="preserve">auditu či návštěvy </w:t>
      </w:r>
      <w:r>
        <w:rPr>
          <w:color w:val="000000"/>
          <w:sz w:val="18"/>
          <w:szCs w:val="18"/>
        </w:rPr>
        <w:t xml:space="preserve">pro vlastní prospěch (např. nenabízí své služby jako metodik – „Máte to špatně, rád bych vám s tím pomohl...“). Pokud </w:t>
      </w:r>
      <w:r w:rsidR="00726F32">
        <w:rPr>
          <w:color w:val="000000"/>
          <w:sz w:val="18"/>
          <w:szCs w:val="18"/>
        </w:rPr>
        <w:t xml:space="preserve">služba </w:t>
      </w:r>
      <w:r>
        <w:rPr>
          <w:color w:val="000000"/>
          <w:sz w:val="18"/>
          <w:szCs w:val="18"/>
        </w:rPr>
        <w:t xml:space="preserve">dá hodnotiteli pracovní nabídku v průběhu, je nutné ji odmítnout. Přijde-li nabídka až po skončení hodnocení, hodnotitel ji může přijmout až ve chvíli, kdy byl proces hodnocení formálně ukončen. Jinak hodnotitel odkazuje na služby ČAS. </w:t>
      </w:r>
    </w:p>
  </w:footnote>
  <w:footnote w:id="2">
    <w:p w14:paraId="19C9A232" w14:textId="77777777" w:rsidR="00E62C30" w:rsidRDefault="00775449">
      <w:pPr>
        <w:spacing w:after="40"/>
        <w:jc w:val="both"/>
      </w:pPr>
      <w:r>
        <w:rPr>
          <w:rStyle w:val="Znakypropoznmkupodarou"/>
        </w:rPr>
        <w:footnoteRef/>
      </w:r>
      <w:r>
        <w:rPr>
          <w:rFonts w:ascii="Trebuchet MS" w:eastAsia="Trebuchet MS" w:hAnsi="Trebuchet MS" w:cs="Trebuchet MS"/>
          <w:color w:val="000000"/>
          <w:sz w:val="18"/>
          <w:szCs w:val="18"/>
        </w:rPr>
        <w:t xml:space="preserve"> </w:t>
      </w:r>
      <w:r>
        <w:rPr>
          <w:rFonts w:eastAsia="Trebuchet MS" w:cs="Trebuchet MS"/>
          <w:color w:val="000000"/>
          <w:sz w:val="18"/>
          <w:szCs w:val="18"/>
        </w:rPr>
        <w:t xml:space="preserve">Hodnotitel dává přednost informačním zdrojům, které zahrnuje proces </w:t>
      </w:r>
      <w:r w:rsidR="00726F32">
        <w:rPr>
          <w:rFonts w:eastAsia="Trebuchet MS" w:cs="Trebuchet MS"/>
          <w:color w:val="000000"/>
          <w:sz w:val="18"/>
          <w:szCs w:val="18"/>
        </w:rPr>
        <w:t>R</w:t>
      </w:r>
      <w:r>
        <w:rPr>
          <w:rFonts w:eastAsia="Trebuchet MS" w:cs="Trebuchet MS"/>
          <w:color w:val="000000"/>
          <w:sz w:val="18"/>
          <w:szCs w:val="18"/>
        </w:rPr>
        <w:t>ozvojového auditu</w:t>
      </w:r>
      <w:r w:rsidR="00726F32">
        <w:rPr>
          <w:rFonts w:eastAsia="Trebuchet MS" w:cs="Trebuchet MS"/>
          <w:color w:val="000000"/>
          <w:sz w:val="18"/>
          <w:szCs w:val="18"/>
        </w:rPr>
        <w:t>, Metodické návštěvy</w:t>
      </w:r>
      <w:r>
        <w:rPr>
          <w:rFonts w:eastAsia="Trebuchet MS" w:cs="Trebuchet MS"/>
          <w:color w:val="000000"/>
          <w:sz w:val="18"/>
          <w:szCs w:val="18"/>
        </w:rPr>
        <w:t xml:space="preserve"> - např. neposílá do zařízení kolegy, neobvolává referenční osoby. Hodnotitel pečuje o to, aby nepřicházel do zařízení předpojatý</w:t>
      </w:r>
      <w:r>
        <w:rPr>
          <w:rFonts w:ascii="Trebuchet MS" w:eastAsia="Trebuchet MS" w:hAnsi="Trebuchet MS" w:cs="Trebuchet MS"/>
          <w:color w:val="000000"/>
          <w:sz w:val="18"/>
          <w:szCs w:val="18"/>
        </w:rPr>
        <w:t>.</w:t>
      </w:r>
    </w:p>
  </w:footnote>
  <w:footnote w:id="3">
    <w:p w14:paraId="67602351" w14:textId="77777777" w:rsidR="00E62C30" w:rsidRDefault="00775449">
      <w:pPr>
        <w:spacing w:after="200"/>
      </w:pPr>
      <w:r>
        <w:rPr>
          <w:rStyle w:val="Znakypropoznmkupodarou"/>
        </w:rPr>
        <w:footnoteRef/>
      </w:r>
      <w:r>
        <w:rPr>
          <w:color w:val="000000"/>
          <w:sz w:val="18"/>
          <w:szCs w:val="18"/>
        </w:rPr>
        <w:t xml:space="preserve"> Což neznamená přehnanou péči, tj. bát se říci svůj názor, protože by se pracovníci mohli „sesypat“.</w:t>
      </w:r>
    </w:p>
  </w:footnote>
  <w:footnote w:id="4">
    <w:p w14:paraId="6E37BB61" w14:textId="77777777" w:rsidR="00E62C30" w:rsidRDefault="00775449">
      <w:pPr>
        <w:spacing w:after="40"/>
        <w:jc w:val="both"/>
      </w:pPr>
      <w:r>
        <w:rPr>
          <w:rStyle w:val="Znakypropoznmkupodarou"/>
        </w:rPr>
        <w:footnoteRef/>
      </w:r>
      <w:r>
        <w:rPr>
          <w:rFonts w:eastAsia="Trebuchet MS" w:cs="Trebuchet MS"/>
          <w:color w:val="000000"/>
          <w:sz w:val="18"/>
          <w:szCs w:val="18"/>
        </w:rPr>
        <w:t xml:space="preserve"> Např. nechodí s pracovníky či vedoucím zařízení na pivo za účelem utužení dobrých vztahů. Pracovní oběd během hodnocení ale není vyloučen.  </w:t>
      </w:r>
    </w:p>
  </w:footnote>
  <w:footnote w:id="5">
    <w:p w14:paraId="6B1C7A16" w14:textId="77777777" w:rsidR="00E62C30" w:rsidRDefault="00775449">
      <w:pPr>
        <w:spacing w:after="200"/>
      </w:pPr>
      <w:r>
        <w:rPr>
          <w:rStyle w:val="Znakypropoznmkupodarou"/>
        </w:rPr>
        <w:footnoteRef/>
      </w:r>
      <w:r>
        <w:rPr>
          <w:color w:val="000000"/>
          <w:sz w:val="18"/>
          <w:szCs w:val="18"/>
        </w:rPr>
        <w:t xml:space="preserve"> Hodnotitel se nenechává manipulovat, udržuje si nezávislost svého úsudku, nevytváří si stanoviska bez porovnání s fakty. Je připraven si zachovat objektivní úsudek i ve vyhrocených situacích, v souvislosti s hodnocením např. nepodléhá pláči a prosbám vedoucího zařízení, který se děsí špatného výsledku.</w:t>
      </w:r>
    </w:p>
  </w:footnote>
  <w:footnote w:id="6">
    <w:p w14:paraId="3E8495F4" w14:textId="77777777" w:rsidR="00E62C30" w:rsidRDefault="00775449">
      <w:pPr>
        <w:spacing w:after="200"/>
      </w:pPr>
      <w:r>
        <w:rPr>
          <w:rStyle w:val="Znakypropoznmkupodarou"/>
        </w:rPr>
        <w:footnoteRef/>
      </w:r>
      <w:r>
        <w:rPr>
          <w:color w:val="000000"/>
          <w:sz w:val="18"/>
          <w:szCs w:val="18"/>
        </w:rPr>
        <w:t xml:space="preserve"> Hodnotitel si může ponechat písemnou či elektronickou verzi závěrečné zprávy. Je však povinen ji využívat pouze pro další rozvoj své odbornosti hodnotitele. Nesmí ji předávat třetím osobám. </w:t>
      </w:r>
    </w:p>
  </w:footnote>
  <w:footnote w:id="7">
    <w:p w14:paraId="7F798422" w14:textId="77777777" w:rsidR="00E62C30" w:rsidRDefault="00775449">
      <w:pPr>
        <w:spacing w:after="200"/>
      </w:pPr>
      <w:r>
        <w:rPr>
          <w:rStyle w:val="Znakypropoznmkupodarou"/>
        </w:rPr>
        <w:footnoteRef/>
      </w:r>
      <w:r>
        <w:rPr>
          <w:color w:val="000000"/>
          <w:sz w:val="18"/>
          <w:szCs w:val="18"/>
        </w:rPr>
        <w:t xml:space="preserve"> Např. neshazuje práci kolegy před pracovníky hodnocené</w:t>
      </w:r>
      <w:r w:rsidR="00726F32">
        <w:rPr>
          <w:color w:val="000000"/>
          <w:sz w:val="18"/>
          <w:szCs w:val="18"/>
        </w:rPr>
        <w:t xml:space="preserve"> služby</w:t>
      </w:r>
      <w:r>
        <w:rPr>
          <w:color w:val="000000"/>
          <w:sz w:val="18"/>
          <w:szCs w:val="18"/>
        </w:rPr>
        <w:t>. Hodnotitel ale může odmítnout předem spolupráci s jiným kolegou v rámci komunikace s kanceláří ČAS – obsazování členů hodnotitelského týmu. Hodnotitel také může vznést závažné výhrady k práci svého kolegy ke kanceláři ČAS.</w:t>
      </w:r>
    </w:p>
  </w:footnote>
  <w:footnote w:id="8">
    <w:p w14:paraId="73CF0C07" w14:textId="77777777" w:rsidR="00E62C30" w:rsidRDefault="00775449">
      <w:pPr>
        <w:spacing w:after="40"/>
        <w:jc w:val="both"/>
      </w:pPr>
      <w:r>
        <w:rPr>
          <w:rStyle w:val="Znakypropoznmkupodarou"/>
        </w:rPr>
        <w:footnoteRef/>
      </w:r>
      <w:r>
        <w:rPr>
          <w:rFonts w:eastAsia="Trebuchet MS" w:cs="Trebuchet MS"/>
          <w:color w:val="000000"/>
          <w:sz w:val="18"/>
          <w:szCs w:val="18"/>
        </w:rPr>
        <w:t xml:space="preserve"> Hodnotitel se vzdělává v etice i metodice, dbá na profesní hranice. Chová se slušně, např. zdraví členy hodnocen</w:t>
      </w:r>
      <w:r w:rsidR="00726F32">
        <w:rPr>
          <w:rFonts w:eastAsia="Trebuchet MS" w:cs="Trebuchet MS"/>
          <w:color w:val="000000"/>
          <w:sz w:val="18"/>
          <w:szCs w:val="18"/>
        </w:rPr>
        <w:t>é služby</w:t>
      </w:r>
      <w:r>
        <w:rPr>
          <w:rFonts w:eastAsia="Trebuchet MS" w:cs="Trebuchet MS"/>
          <w:color w:val="000000"/>
          <w:sz w:val="18"/>
          <w:szCs w:val="18"/>
        </w:rPr>
        <w:t xml:space="preserve"> i klienty služeb. Je si vědom svých osobních limitů. Pečuje o své síly jak před, tak v průběhu hodnocení. Neharaší.</w:t>
      </w:r>
    </w:p>
  </w:footnote>
  <w:footnote w:id="9">
    <w:p w14:paraId="690D5629" w14:textId="77777777" w:rsidR="00E62C30" w:rsidRDefault="00775449">
      <w:pPr>
        <w:spacing w:after="40"/>
        <w:jc w:val="both"/>
      </w:pPr>
      <w:r>
        <w:rPr>
          <w:rStyle w:val="Znakypropoznmkupodarou"/>
        </w:rPr>
        <w:footnoteRef/>
      </w:r>
      <w:r>
        <w:rPr>
          <w:rFonts w:ascii="Trebuchet MS" w:eastAsia="Trebuchet MS" w:hAnsi="Trebuchet MS" w:cs="Trebuchet MS"/>
          <w:color w:val="000000"/>
          <w:sz w:val="18"/>
          <w:szCs w:val="18"/>
        </w:rPr>
        <w:t xml:space="preserve"> Pokud je hodnotitelem někdo, v jehož zařízení budou při hodnocení zjištěny závažné etické nedostatky, kterým vědomě nezabránil, má ČAS možnost odebrat oprávnění k realizaci hodnocení.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88F1AA" w14:textId="77777777" w:rsidR="00E62C30" w:rsidRDefault="00775449">
    <w:r>
      <w:rPr>
        <w:noProof/>
      </w:rPr>
      <w:drawing>
        <wp:anchor distT="0" distB="0" distL="0" distR="0" simplePos="0" relativeHeight="4" behindDoc="1" locked="0" layoutInCell="1" allowOverlap="1" wp14:anchorId="1FF180A5" wp14:editId="0EE103D3">
          <wp:simplePos x="0" y="0"/>
          <wp:positionH relativeFrom="column">
            <wp:posOffset>0</wp:posOffset>
          </wp:positionH>
          <wp:positionV relativeFrom="page">
            <wp:posOffset>432435</wp:posOffset>
          </wp:positionV>
          <wp:extent cx="6692265" cy="9831070"/>
          <wp:effectExtent l="0" t="0" r="0" b="0"/>
          <wp:wrapNone/>
          <wp:docPr id="1" name="Obrázek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-48" t="-33" r="-48" b="-33"/>
                  <a:stretch>
                    <a:fillRect/>
                  </a:stretch>
                </pic:blipFill>
                <pic:spPr bwMode="auto">
                  <a:xfrm>
                    <a:off x="0" y="0"/>
                    <a:ext cx="6692265" cy="98310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CF4B86"/>
    <w:multiLevelType w:val="multilevel"/>
    <w:tmpl w:val="4EC6578A"/>
    <w:lvl w:ilvl="0">
      <w:start w:val="1"/>
      <w:numFmt w:val="none"/>
      <w:pStyle w:val="Nadpis2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17AC5692"/>
    <w:multiLevelType w:val="multilevel"/>
    <w:tmpl w:val="DB46CB7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" w15:restartNumberingAfterBreak="0">
    <w:nsid w:val="55670ADE"/>
    <w:multiLevelType w:val="multilevel"/>
    <w:tmpl w:val="2F74F3D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 w15:restartNumberingAfterBreak="0">
    <w:nsid w:val="58A2785C"/>
    <w:multiLevelType w:val="multilevel"/>
    <w:tmpl w:val="4D36A7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2C30"/>
    <w:rsid w:val="003B04B9"/>
    <w:rsid w:val="004A290A"/>
    <w:rsid w:val="00534BFF"/>
    <w:rsid w:val="00601A34"/>
    <w:rsid w:val="006C61CA"/>
    <w:rsid w:val="00726F32"/>
    <w:rsid w:val="00775449"/>
    <w:rsid w:val="007C4406"/>
    <w:rsid w:val="00A06D60"/>
    <w:rsid w:val="00A94046"/>
    <w:rsid w:val="00AB1152"/>
    <w:rsid w:val="00C90741"/>
    <w:rsid w:val="00E62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F4A80B"/>
  <w15:docId w15:val="{BD7C186F-38EF-40E3-8DB2-7E99C2EBC7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NSimSun" w:hAnsi="Liberation Serif" w:cs="Lucida Sans"/>
        <w:sz w:val="24"/>
        <w:szCs w:val="24"/>
        <w:lang w:val="cs-CZ" w:eastAsia="zh-CN" w:bidi="hi-IN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pPr>
      <w:suppressAutoHyphens/>
      <w:overflowPunct w:val="0"/>
      <w:spacing w:after="120" w:line="276" w:lineRule="auto"/>
    </w:pPr>
    <w:rPr>
      <w:rFonts w:ascii="Cambria" w:eastAsia="Arial" w:hAnsi="Cambria" w:cs="Arial"/>
      <w:sz w:val="20"/>
      <w:szCs w:val="20"/>
      <w:lang w:eastAsia="en-US" w:bidi="ar-SA"/>
    </w:rPr>
  </w:style>
  <w:style w:type="paragraph" w:styleId="Nadpis1">
    <w:name w:val="heading 1"/>
    <w:basedOn w:val="Normln"/>
    <w:next w:val="Normln"/>
    <w:uiPriority w:val="9"/>
    <w:qFormat/>
    <w:pPr>
      <w:spacing w:line="264" w:lineRule="auto"/>
      <w:outlineLvl w:val="0"/>
    </w:pPr>
    <w:rPr>
      <w:rFonts w:ascii="Arial" w:hAnsi="Arial"/>
      <w:b/>
      <w:bCs/>
      <w:sz w:val="36"/>
      <w:szCs w:val="36"/>
    </w:rPr>
  </w:style>
  <w:style w:type="paragraph" w:styleId="Nadpis2">
    <w:name w:val="heading 2"/>
    <w:basedOn w:val="Normln"/>
    <w:next w:val="Normln"/>
    <w:uiPriority w:val="9"/>
    <w:semiHidden/>
    <w:unhideWhenUsed/>
    <w:qFormat/>
    <w:pPr>
      <w:numPr>
        <w:numId w:val="1"/>
      </w:numPr>
      <w:pBdr>
        <w:top w:val="single" w:sz="24" w:space="0" w:color="FCE9D0"/>
        <w:left w:val="single" w:sz="24" w:space="0" w:color="FCE9D0"/>
        <w:bottom w:val="single" w:sz="24" w:space="0" w:color="FCE9D0"/>
        <w:right w:val="single" w:sz="24" w:space="0" w:color="FCE9D0"/>
      </w:pBdr>
      <w:shd w:val="clear" w:color="auto" w:fill="FCE9D0"/>
      <w:spacing w:before="240" w:after="60"/>
      <w:outlineLvl w:val="1"/>
    </w:pPr>
    <w:rPr>
      <w:b/>
      <w:smallCaps/>
      <w:spacing w:val="15"/>
      <w:szCs w:val="22"/>
    </w:rPr>
  </w:style>
  <w:style w:type="paragraph" w:styleId="Nadpis3">
    <w:name w:val="heading 3"/>
    <w:basedOn w:val="Normln"/>
    <w:next w:val="Normln"/>
    <w:uiPriority w:val="9"/>
    <w:semiHidden/>
    <w:unhideWhenUsed/>
    <w:qFormat/>
    <w:pPr>
      <w:spacing w:before="300" w:after="40"/>
      <w:outlineLvl w:val="2"/>
    </w:pPr>
    <w:rPr>
      <w:smallCaps/>
      <w:color w:val="794908"/>
      <w:spacing w:val="15"/>
      <w:szCs w:val="22"/>
    </w:rPr>
  </w:style>
  <w:style w:type="paragraph" w:styleId="Nadpis4">
    <w:name w:val="heading 4"/>
    <w:basedOn w:val="Normln"/>
    <w:next w:val="Normln"/>
    <w:uiPriority w:val="9"/>
    <w:semiHidden/>
    <w:unhideWhenUsed/>
    <w:qFormat/>
    <w:pPr>
      <w:spacing w:before="120" w:after="40"/>
      <w:outlineLvl w:val="3"/>
    </w:pPr>
    <w:rPr>
      <w:rFonts w:cs="Helvetica"/>
      <w:bCs/>
      <w:u w:val="single"/>
      <w:lang w:eastAsia="ja-JP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  <w:rPr>
      <w:rFonts w:ascii="Calibri" w:eastAsia="Calibri" w:hAnsi="Calibri" w:cs="Calibri"/>
      <w:b w:val="0"/>
      <w:i/>
      <w:caps w:val="0"/>
      <w:smallCaps w:val="0"/>
      <w:strike w:val="0"/>
      <w:dstrike w:val="0"/>
      <w:color w:val="000000"/>
      <w:position w:val="0"/>
      <w:sz w:val="22"/>
      <w:szCs w:val="22"/>
      <w:vertAlign w:val="baseline"/>
    </w:rPr>
  </w:style>
  <w:style w:type="character" w:customStyle="1" w:styleId="WW8Num2z1">
    <w:name w:val="WW8Num2z1"/>
    <w:qFormat/>
    <w:rPr>
      <w:position w:val="0"/>
      <w:sz w:val="24"/>
      <w:vertAlign w:val="baseline"/>
    </w:rPr>
  </w:style>
  <w:style w:type="character" w:customStyle="1" w:styleId="WW8Num3z0">
    <w:name w:val="WW8Num3z0"/>
    <w:qFormat/>
    <w:rPr>
      <w:rFonts w:ascii="Arial" w:hAnsi="Arial" w:cs="Arial"/>
      <w:b w:val="0"/>
      <w:position w:val="0"/>
      <w:sz w:val="22"/>
      <w:vertAlign w:val="baseline"/>
    </w:rPr>
  </w:style>
  <w:style w:type="character" w:customStyle="1" w:styleId="WW8Num3z1">
    <w:name w:val="WW8Num3z1"/>
    <w:qFormat/>
    <w:rPr>
      <w:rFonts w:ascii="Courier New" w:hAnsi="Courier New" w:cs="Courier New"/>
      <w:position w:val="0"/>
      <w:sz w:val="24"/>
      <w:vertAlign w:val="baseline"/>
    </w:rPr>
  </w:style>
  <w:style w:type="character" w:customStyle="1" w:styleId="WW8Num3z2">
    <w:name w:val="WW8Num3z2"/>
    <w:qFormat/>
    <w:rPr>
      <w:rFonts w:ascii="Noto Sans Symbols" w:hAnsi="Noto Sans Symbols" w:cs="Noto Sans Symbols"/>
      <w:position w:val="0"/>
      <w:sz w:val="24"/>
      <w:vertAlign w:val="baseline"/>
    </w:rPr>
  </w:style>
  <w:style w:type="character" w:customStyle="1" w:styleId="WW8Num4z0">
    <w:name w:val="WW8Num4z0"/>
    <w:qFormat/>
    <w:rPr>
      <w:rFonts w:ascii="Trebuchet MS" w:hAnsi="Trebuchet MS" w:cs="Trebuchet MS"/>
      <w:b w:val="0"/>
      <w:position w:val="0"/>
      <w:sz w:val="22"/>
      <w:vertAlign w:val="baseline"/>
    </w:rPr>
  </w:style>
  <w:style w:type="character" w:customStyle="1" w:styleId="WW8Num4z1">
    <w:name w:val="WW8Num4z1"/>
    <w:qFormat/>
    <w:rPr>
      <w:position w:val="0"/>
      <w:sz w:val="24"/>
      <w:vertAlign w:val="baseline"/>
    </w:rPr>
  </w:style>
  <w:style w:type="character" w:customStyle="1" w:styleId="WW8Num4z2">
    <w:name w:val="WW8Num4z2"/>
    <w:qFormat/>
    <w:rPr>
      <w:rFonts w:ascii="Noto Sans Symbols" w:hAnsi="Noto Sans Symbols" w:cs="Noto Sans Symbols"/>
      <w:position w:val="0"/>
      <w:sz w:val="24"/>
      <w:vertAlign w:val="baseline"/>
    </w:rPr>
  </w:style>
  <w:style w:type="character" w:customStyle="1" w:styleId="WW8Num4z4">
    <w:name w:val="WW8Num4z4"/>
    <w:qFormat/>
    <w:rPr>
      <w:rFonts w:ascii="Courier New" w:hAnsi="Courier New" w:cs="Courier New"/>
      <w:position w:val="0"/>
      <w:sz w:val="24"/>
      <w:vertAlign w:val="baseline"/>
    </w:rPr>
  </w:style>
  <w:style w:type="character" w:customStyle="1" w:styleId="WW8Num5z0">
    <w:name w:val="WW8Num5z0"/>
    <w:qFormat/>
    <w:rPr>
      <w:rFonts w:ascii="Noto Sans Symbols" w:eastAsia="Calibri" w:hAnsi="Noto Sans Symbols" w:cs="Noto Sans Symbols"/>
      <w:caps w:val="0"/>
      <w:smallCaps w:val="0"/>
      <w:color w:val="000000"/>
      <w:position w:val="0"/>
      <w:sz w:val="22"/>
      <w:szCs w:val="22"/>
      <w:vertAlign w:val="baseline"/>
    </w:rPr>
  </w:style>
  <w:style w:type="character" w:customStyle="1" w:styleId="WW8Num5z1">
    <w:name w:val="WW8Num5z1"/>
    <w:qFormat/>
    <w:rPr>
      <w:rFonts w:ascii="Courier New" w:hAnsi="Courier New" w:cs="Courier New"/>
      <w:position w:val="0"/>
      <w:sz w:val="24"/>
      <w:vertAlign w:val="baseline"/>
    </w:rPr>
  </w:style>
  <w:style w:type="character" w:customStyle="1" w:styleId="WW8Num5z2">
    <w:name w:val="WW8Num5z2"/>
    <w:qFormat/>
    <w:rPr>
      <w:rFonts w:ascii="Noto Sans Symbols" w:hAnsi="Noto Sans Symbols" w:cs="Noto Sans Symbols"/>
      <w:position w:val="0"/>
      <w:sz w:val="24"/>
      <w:vertAlign w:val="baseline"/>
    </w:rPr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6z0">
    <w:name w:val="WW8Num6z0"/>
    <w:qFormat/>
  </w:style>
  <w:style w:type="character" w:customStyle="1" w:styleId="WW8Num6z1">
    <w:name w:val="WW8Num6z1"/>
    <w:qFormat/>
  </w:style>
  <w:style w:type="character" w:customStyle="1" w:styleId="WW8Num6z2">
    <w:name w:val="WW8Num6z2"/>
    <w:qFormat/>
  </w:style>
  <w:style w:type="character" w:customStyle="1" w:styleId="WW8Num6z3">
    <w:name w:val="WW8Num6z3"/>
    <w:qFormat/>
  </w:style>
  <w:style w:type="character" w:customStyle="1" w:styleId="WW8Num6z4">
    <w:name w:val="WW8Num6z4"/>
    <w:qFormat/>
  </w:style>
  <w:style w:type="character" w:customStyle="1" w:styleId="WW8Num6z5">
    <w:name w:val="WW8Num6z5"/>
    <w:qFormat/>
  </w:style>
  <w:style w:type="character" w:customStyle="1" w:styleId="WW8Num6z6">
    <w:name w:val="WW8Num6z6"/>
    <w:qFormat/>
  </w:style>
  <w:style w:type="character" w:customStyle="1" w:styleId="WW8Num6z7">
    <w:name w:val="WW8Num6z7"/>
    <w:qFormat/>
  </w:style>
  <w:style w:type="character" w:customStyle="1" w:styleId="WW8Num6z8">
    <w:name w:val="WW8Num6z8"/>
    <w:qFormat/>
  </w:style>
  <w:style w:type="character" w:customStyle="1" w:styleId="WW8Num7z0">
    <w:name w:val="WW8Num7z0"/>
    <w:qFormat/>
    <w:rPr>
      <w:rFonts w:ascii="Symbol" w:hAnsi="Symbol" w:cs="Symbol"/>
    </w:rPr>
  </w:style>
  <w:style w:type="character" w:customStyle="1" w:styleId="WW8Num7z1">
    <w:name w:val="WW8Num7z1"/>
    <w:qFormat/>
  </w:style>
  <w:style w:type="character" w:customStyle="1" w:styleId="WW8Num7z2">
    <w:name w:val="WW8Num7z2"/>
    <w:qFormat/>
  </w:style>
  <w:style w:type="character" w:customStyle="1" w:styleId="WW8Num7z3">
    <w:name w:val="WW8Num7z3"/>
    <w:qFormat/>
  </w:style>
  <w:style w:type="character" w:customStyle="1" w:styleId="WW8Num7z4">
    <w:name w:val="WW8Num7z4"/>
    <w:qFormat/>
  </w:style>
  <w:style w:type="character" w:customStyle="1" w:styleId="WW8Num7z5">
    <w:name w:val="WW8Num7z5"/>
    <w:qFormat/>
  </w:style>
  <w:style w:type="character" w:customStyle="1" w:styleId="WW8Num7z6">
    <w:name w:val="WW8Num7z6"/>
    <w:qFormat/>
  </w:style>
  <w:style w:type="character" w:customStyle="1" w:styleId="WW8Num7z7">
    <w:name w:val="WW8Num7z7"/>
    <w:qFormat/>
  </w:style>
  <w:style w:type="character" w:customStyle="1" w:styleId="WW8Num7z8">
    <w:name w:val="WW8Num7z8"/>
    <w:qFormat/>
  </w:style>
  <w:style w:type="character" w:customStyle="1" w:styleId="WW8Num8z0">
    <w:name w:val="WW8Num8z0"/>
    <w:qFormat/>
    <w:rPr>
      <w:rFonts w:ascii="Symbol" w:hAnsi="Symbol" w:cs="Symbol"/>
    </w:rPr>
  </w:style>
  <w:style w:type="character" w:customStyle="1" w:styleId="WW8Num8z1">
    <w:name w:val="WW8Num8z1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WW8Num9z0">
    <w:name w:val="WW8Num9z0"/>
    <w:qFormat/>
  </w:style>
  <w:style w:type="character" w:customStyle="1" w:styleId="WW8Num9z1">
    <w:name w:val="WW8Num9z1"/>
    <w:qFormat/>
  </w:style>
  <w:style w:type="character" w:customStyle="1" w:styleId="WW8Num9z2">
    <w:name w:val="WW8Num9z2"/>
    <w:qFormat/>
  </w:style>
  <w:style w:type="character" w:customStyle="1" w:styleId="WW8Num9z3">
    <w:name w:val="WW8Num9z3"/>
    <w:qFormat/>
  </w:style>
  <w:style w:type="character" w:customStyle="1" w:styleId="WW8Num9z4">
    <w:name w:val="WW8Num9z4"/>
    <w:qFormat/>
  </w:style>
  <w:style w:type="character" w:customStyle="1" w:styleId="WW8Num9z5">
    <w:name w:val="WW8Num9z5"/>
    <w:qFormat/>
  </w:style>
  <w:style w:type="character" w:customStyle="1" w:styleId="WW8Num9z6">
    <w:name w:val="WW8Num9z6"/>
    <w:qFormat/>
  </w:style>
  <w:style w:type="character" w:customStyle="1" w:styleId="WW8Num9z7">
    <w:name w:val="WW8Num9z7"/>
    <w:qFormat/>
  </w:style>
  <w:style w:type="character" w:customStyle="1" w:styleId="WW8Num9z8">
    <w:name w:val="WW8Num9z8"/>
    <w:qFormat/>
  </w:style>
  <w:style w:type="character" w:customStyle="1" w:styleId="WW8Num10z0">
    <w:name w:val="WW8Num10z0"/>
    <w:qFormat/>
    <w:rPr>
      <w:rFonts w:ascii="Symbol" w:hAnsi="Symbol" w:cs="Symbol"/>
    </w:rPr>
  </w:style>
  <w:style w:type="character" w:customStyle="1" w:styleId="WW8Num10z1">
    <w:name w:val="WW8Num10z1"/>
    <w:qFormat/>
    <w:rPr>
      <w:rFonts w:ascii="Courier New" w:hAnsi="Courier New" w:cs="Courier New"/>
    </w:rPr>
  </w:style>
  <w:style w:type="character" w:customStyle="1" w:styleId="WW8Num10z2">
    <w:name w:val="WW8Num10z2"/>
    <w:qFormat/>
    <w:rPr>
      <w:rFonts w:ascii="Wingdings" w:hAnsi="Wingdings" w:cs="Wingdings"/>
    </w:rPr>
  </w:style>
  <w:style w:type="character" w:customStyle="1" w:styleId="WW8Num11z0">
    <w:name w:val="WW8Num11z0"/>
    <w:qFormat/>
    <w:rPr>
      <w:rFonts w:ascii="Verdana" w:hAnsi="Verdana" w:cs="Verdana"/>
      <w:b/>
      <w:bCs w:val="0"/>
      <w:i w:val="0"/>
      <w:iCs w:val="0"/>
      <w:strike w:val="0"/>
      <w:dstrike w:val="0"/>
      <w:color w:val="000000"/>
      <w:sz w:val="20"/>
      <w:szCs w:val="20"/>
      <w:u w:val="none"/>
    </w:rPr>
  </w:style>
  <w:style w:type="character" w:customStyle="1" w:styleId="WW8Num11z1">
    <w:name w:val="WW8Num11z1"/>
    <w:qFormat/>
    <w:rPr>
      <w:rFonts w:ascii="Verdana" w:hAnsi="Verdana" w:cs="Verdana"/>
      <w:b w:val="0"/>
      <w:bCs w:val="0"/>
      <w:i w:val="0"/>
      <w:iCs w:val="0"/>
      <w:strike w:val="0"/>
      <w:dstrike w:val="0"/>
      <w:color w:val="000000"/>
      <w:sz w:val="20"/>
      <w:szCs w:val="20"/>
      <w:u w:val="none"/>
    </w:rPr>
  </w:style>
  <w:style w:type="character" w:customStyle="1" w:styleId="WW8Num12z0">
    <w:name w:val="WW8Num12z0"/>
    <w:qFormat/>
    <w:rPr>
      <w:rFonts w:ascii="Symbol" w:hAnsi="Symbol" w:cs="Symbol"/>
    </w:rPr>
  </w:style>
  <w:style w:type="character" w:customStyle="1" w:styleId="WW8Num12z1">
    <w:name w:val="WW8Num12z1"/>
    <w:qFormat/>
    <w:rPr>
      <w:rFonts w:ascii="Courier New" w:hAnsi="Courier New" w:cs="Courier New"/>
    </w:rPr>
  </w:style>
  <w:style w:type="character" w:customStyle="1" w:styleId="WW8Num12z2">
    <w:name w:val="WW8Num12z2"/>
    <w:qFormat/>
    <w:rPr>
      <w:rFonts w:ascii="Wingdings" w:hAnsi="Wingdings" w:cs="Wingdings"/>
    </w:rPr>
  </w:style>
  <w:style w:type="character" w:customStyle="1" w:styleId="WW8Num13z0">
    <w:name w:val="WW8Num13z0"/>
    <w:qFormat/>
    <w:rPr>
      <w:rFonts w:cs="Times New Roman"/>
    </w:rPr>
  </w:style>
  <w:style w:type="character" w:customStyle="1" w:styleId="WW8Num13z1">
    <w:name w:val="WW8Num13z1"/>
    <w:qFormat/>
  </w:style>
  <w:style w:type="character" w:customStyle="1" w:styleId="WW8Num13z2">
    <w:name w:val="WW8Num13z2"/>
    <w:qFormat/>
  </w:style>
  <w:style w:type="character" w:customStyle="1" w:styleId="WW8Num13z3">
    <w:name w:val="WW8Num13z3"/>
    <w:qFormat/>
  </w:style>
  <w:style w:type="character" w:customStyle="1" w:styleId="WW8Num13z4">
    <w:name w:val="WW8Num13z4"/>
    <w:qFormat/>
  </w:style>
  <w:style w:type="character" w:customStyle="1" w:styleId="WW8Num13z5">
    <w:name w:val="WW8Num13z5"/>
    <w:qFormat/>
  </w:style>
  <w:style w:type="character" w:customStyle="1" w:styleId="WW8Num13z6">
    <w:name w:val="WW8Num13z6"/>
    <w:qFormat/>
  </w:style>
  <w:style w:type="character" w:customStyle="1" w:styleId="WW8Num13z7">
    <w:name w:val="WW8Num13z7"/>
    <w:qFormat/>
  </w:style>
  <w:style w:type="character" w:customStyle="1" w:styleId="WW8Num13z8">
    <w:name w:val="WW8Num13z8"/>
    <w:qFormat/>
  </w:style>
  <w:style w:type="character" w:customStyle="1" w:styleId="WW8Num14z0">
    <w:name w:val="WW8Num14z0"/>
    <w:qFormat/>
    <w:rPr>
      <w:rFonts w:ascii="Symbol" w:hAnsi="Symbol" w:cs="Symbol"/>
    </w:rPr>
  </w:style>
  <w:style w:type="character" w:customStyle="1" w:styleId="WW8Num14z1">
    <w:name w:val="WW8Num14z1"/>
    <w:qFormat/>
  </w:style>
  <w:style w:type="character" w:customStyle="1" w:styleId="WW8Num14z2">
    <w:name w:val="WW8Num14z2"/>
    <w:qFormat/>
  </w:style>
  <w:style w:type="character" w:customStyle="1" w:styleId="WW8Num14z3">
    <w:name w:val="WW8Num14z3"/>
    <w:qFormat/>
  </w:style>
  <w:style w:type="character" w:customStyle="1" w:styleId="WW8Num14z4">
    <w:name w:val="WW8Num14z4"/>
    <w:qFormat/>
  </w:style>
  <w:style w:type="character" w:customStyle="1" w:styleId="WW8Num14z5">
    <w:name w:val="WW8Num14z5"/>
    <w:qFormat/>
  </w:style>
  <w:style w:type="character" w:customStyle="1" w:styleId="WW8Num14z6">
    <w:name w:val="WW8Num14z6"/>
    <w:qFormat/>
  </w:style>
  <w:style w:type="character" w:customStyle="1" w:styleId="WW8Num14z7">
    <w:name w:val="WW8Num14z7"/>
    <w:qFormat/>
  </w:style>
  <w:style w:type="character" w:customStyle="1" w:styleId="WW8Num14z8">
    <w:name w:val="WW8Num14z8"/>
    <w:qFormat/>
  </w:style>
  <w:style w:type="character" w:customStyle="1" w:styleId="WW8Num15z0">
    <w:name w:val="WW8Num15z0"/>
    <w:qFormat/>
    <w:rPr>
      <w:rFonts w:ascii="Symbol" w:hAnsi="Symbol" w:cs="Symbol"/>
    </w:rPr>
  </w:style>
  <w:style w:type="character" w:customStyle="1" w:styleId="WW8Num15z1">
    <w:name w:val="WW8Num15z1"/>
    <w:qFormat/>
  </w:style>
  <w:style w:type="character" w:customStyle="1" w:styleId="WW8Num15z2">
    <w:name w:val="WW8Num15z2"/>
    <w:qFormat/>
  </w:style>
  <w:style w:type="character" w:customStyle="1" w:styleId="WW8Num15z3">
    <w:name w:val="WW8Num15z3"/>
    <w:qFormat/>
  </w:style>
  <w:style w:type="character" w:customStyle="1" w:styleId="WW8Num15z4">
    <w:name w:val="WW8Num15z4"/>
    <w:qFormat/>
  </w:style>
  <w:style w:type="character" w:customStyle="1" w:styleId="WW8Num15z5">
    <w:name w:val="WW8Num15z5"/>
    <w:qFormat/>
  </w:style>
  <w:style w:type="character" w:customStyle="1" w:styleId="WW8Num15z6">
    <w:name w:val="WW8Num15z6"/>
    <w:qFormat/>
  </w:style>
  <w:style w:type="character" w:customStyle="1" w:styleId="WW8Num15z7">
    <w:name w:val="WW8Num15z7"/>
    <w:qFormat/>
  </w:style>
  <w:style w:type="character" w:customStyle="1" w:styleId="WW8Num15z8">
    <w:name w:val="WW8Num15z8"/>
    <w:qFormat/>
  </w:style>
  <w:style w:type="character" w:customStyle="1" w:styleId="WW8Num16z0">
    <w:name w:val="WW8Num16z0"/>
    <w:qFormat/>
    <w:rPr>
      <w:rFonts w:ascii="Symbol" w:hAnsi="Symbol" w:cs="Symbol"/>
    </w:rPr>
  </w:style>
  <w:style w:type="character" w:customStyle="1" w:styleId="WW8Num16z1">
    <w:name w:val="WW8Num16z1"/>
    <w:qFormat/>
  </w:style>
  <w:style w:type="character" w:customStyle="1" w:styleId="WW8Num16z2">
    <w:name w:val="WW8Num16z2"/>
    <w:qFormat/>
  </w:style>
  <w:style w:type="character" w:customStyle="1" w:styleId="WW8Num16z3">
    <w:name w:val="WW8Num16z3"/>
    <w:qFormat/>
  </w:style>
  <w:style w:type="character" w:customStyle="1" w:styleId="WW8Num16z4">
    <w:name w:val="WW8Num16z4"/>
    <w:qFormat/>
  </w:style>
  <w:style w:type="character" w:customStyle="1" w:styleId="WW8Num16z5">
    <w:name w:val="WW8Num16z5"/>
    <w:qFormat/>
  </w:style>
  <w:style w:type="character" w:customStyle="1" w:styleId="WW8Num16z6">
    <w:name w:val="WW8Num16z6"/>
    <w:qFormat/>
  </w:style>
  <w:style w:type="character" w:customStyle="1" w:styleId="WW8Num16z7">
    <w:name w:val="WW8Num16z7"/>
    <w:qFormat/>
  </w:style>
  <w:style w:type="character" w:customStyle="1" w:styleId="WW8Num16z8">
    <w:name w:val="WW8Num16z8"/>
    <w:qFormat/>
  </w:style>
  <w:style w:type="character" w:customStyle="1" w:styleId="WW8Num17z0">
    <w:name w:val="WW8Num17z0"/>
    <w:qFormat/>
    <w:rPr>
      <w:rFonts w:ascii="Symbol" w:hAnsi="Symbol" w:cs="Symbol"/>
    </w:rPr>
  </w:style>
  <w:style w:type="character" w:customStyle="1" w:styleId="WW8Num17z1">
    <w:name w:val="WW8Num17z1"/>
    <w:qFormat/>
    <w:rPr>
      <w:rFonts w:ascii="Courier New" w:hAnsi="Courier New" w:cs="Courier New"/>
    </w:rPr>
  </w:style>
  <w:style w:type="character" w:customStyle="1" w:styleId="WW8Num17z2">
    <w:name w:val="WW8Num17z2"/>
    <w:qFormat/>
    <w:rPr>
      <w:rFonts w:ascii="Wingdings" w:hAnsi="Wingdings" w:cs="Wingdings"/>
    </w:rPr>
  </w:style>
  <w:style w:type="character" w:customStyle="1" w:styleId="WW8Num18z0">
    <w:name w:val="WW8Num18z0"/>
    <w:qFormat/>
  </w:style>
  <w:style w:type="character" w:customStyle="1" w:styleId="WW8Num18z1">
    <w:name w:val="WW8Num18z1"/>
    <w:qFormat/>
  </w:style>
  <w:style w:type="character" w:customStyle="1" w:styleId="WW8Num18z2">
    <w:name w:val="WW8Num18z2"/>
    <w:qFormat/>
  </w:style>
  <w:style w:type="character" w:customStyle="1" w:styleId="WW8Num18z3">
    <w:name w:val="WW8Num18z3"/>
    <w:qFormat/>
  </w:style>
  <w:style w:type="character" w:customStyle="1" w:styleId="WW8Num18z4">
    <w:name w:val="WW8Num18z4"/>
    <w:qFormat/>
  </w:style>
  <w:style w:type="character" w:customStyle="1" w:styleId="WW8Num18z5">
    <w:name w:val="WW8Num18z5"/>
    <w:qFormat/>
  </w:style>
  <w:style w:type="character" w:customStyle="1" w:styleId="WW8Num18z6">
    <w:name w:val="WW8Num18z6"/>
    <w:qFormat/>
  </w:style>
  <w:style w:type="character" w:customStyle="1" w:styleId="WW8Num18z7">
    <w:name w:val="WW8Num18z7"/>
    <w:qFormat/>
  </w:style>
  <w:style w:type="character" w:customStyle="1" w:styleId="WW8Num18z8">
    <w:name w:val="WW8Num18z8"/>
    <w:qFormat/>
  </w:style>
  <w:style w:type="character" w:customStyle="1" w:styleId="WW8Num19z0">
    <w:name w:val="WW8Num19z0"/>
    <w:qFormat/>
    <w:rPr>
      <w:b/>
    </w:rPr>
  </w:style>
  <w:style w:type="character" w:customStyle="1" w:styleId="WW8Num19z1">
    <w:name w:val="WW8Num19z1"/>
    <w:qFormat/>
  </w:style>
  <w:style w:type="character" w:customStyle="1" w:styleId="WW8Num19z2">
    <w:name w:val="WW8Num19z2"/>
    <w:qFormat/>
    <w:rPr>
      <w:rFonts w:eastAsia="Arial"/>
      <w:b/>
      <w:szCs w:val="22"/>
    </w:rPr>
  </w:style>
  <w:style w:type="character" w:customStyle="1" w:styleId="WW8Num19z3">
    <w:name w:val="WW8Num19z3"/>
    <w:qFormat/>
  </w:style>
  <w:style w:type="character" w:customStyle="1" w:styleId="WW8Num19z4">
    <w:name w:val="WW8Num19z4"/>
    <w:qFormat/>
  </w:style>
  <w:style w:type="character" w:customStyle="1" w:styleId="WW8Num19z5">
    <w:name w:val="WW8Num19z5"/>
    <w:qFormat/>
  </w:style>
  <w:style w:type="character" w:customStyle="1" w:styleId="WW8Num19z6">
    <w:name w:val="WW8Num19z6"/>
    <w:qFormat/>
  </w:style>
  <w:style w:type="character" w:customStyle="1" w:styleId="WW8Num19z7">
    <w:name w:val="WW8Num19z7"/>
    <w:qFormat/>
  </w:style>
  <w:style w:type="character" w:customStyle="1" w:styleId="WW8Num19z8">
    <w:name w:val="WW8Num19z8"/>
    <w:qFormat/>
  </w:style>
  <w:style w:type="character" w:customStyle="1" w:styleId="WW8Num20z0">
    <w:name w:val="WW8Num20z0"/>
    <w:qFormat/>
    <w:rPr>
      <w:rFonts w:ascii="OpenSymbol;Arial Unicode MS" w:eastAsia="Verdana" w:hAnsi="OpenSymbol;Arial Unicode MS" w:cs="OpenSymbol;Arial Unicode MS"/>
    </w:rPr>
  </w:style>
  <w:style w:type="character" w:customStyle="1" w:styleId="WW8Num20z1">
    <w:name w:val="WW8Num20z1"/>
    <w:qFormat/>
    <w:rPr>
      <w:rFonts w:ascii="Times New Roman" w:hAnsi="Times New Roman" w:cs="Times New Roman"/>
    </w:rPr>
  </w:style>
  <w:style w:type="character" w:customStyle="1" w:styleId="WW8Num20z2">
    <w:name w:val="WW8Num20z2"/>
    <w:qFormat/>
  </w:style>
  <w:style w:type="character" w:customStyle="1" w:styleId="WW8Num20z3">
    <w:name w:val="WW8Num20z3"/>
    <w:qFormat/>
  </w:style>
  <w:style w:type="character" w:customStyle="1" w:styleId="WW8Num20z4">
    <w:name w:val="WW8Num20z4"/>
    <w:qFormat/>
  </w:style>
  <w:style w:type="character" w:customStyle="1" w:styleId="WW8Num20z5">
    <w:name w:val="WW8Num20z5"/>
    <w:qFormat/>
  </w:style>
  <w:style w:type="character" w:customStyle="1" w:styleId="WW8Num20z6">
    <w:name w:val="WW8Num20z6"/>
    <w:qFormat/>
  </w:style>
  <w:style w:type="character" w:customStyle="1" w:styleId="WW8Num20z7">
    <w:name w:val="WW8Num20z7"/>
    <w:qFormat/>
  </w:style>
  <w:style w:type="character" w:customStyle="1" w:styleId="WW8Num20z8">
    <w:name w:val="WW8Num20z8"/>
    <w:qFormat/>
  </w:style>
  <w:style w:type="character" w:customStyle="1" w:styleId="WW8Num21z0">
    <w:name w:val="WW8Num21z0"/>
    <w:qFormat/>
    <w:rPr>
      <w:rFonts w:ascii="Wingdings" w:hAnsi="Wingdings" w:cs="Wingdings"/>
    </w:rPr>
  </w:style>
  <w:style w:type="character" w:customStyle="1" w:styleId="WW8Num21z1">
    <w:name w:val="WW8Num21z1"/>
    <w:qFormat/>
    <w:rPr>
      <w:rFonts w:ascii="Courier New" w:hAnsi="Courier New" w:cs="Courier New"/>
    </w:rPr>
  </w:style>
  <w:style w:type="character" w:customStyle="1" w:styleId="WW8Num21z3">
    <w:name w:val="WW8Num21z3"/>
    <w:qFormat/>
    <w:rPr>
      <w:rFonts w:ascii="Symbol" w:hAnsi="Symbol" w:cs="Symbol"/>
    </w:rPr>
  </w:style>
  <w:style w:type="character" w:customStyle="1" w:styleId="Heading1Char">
    <w:name w:val="Heading 1 Char"/>
    <w:basedOn w:val="Standardnpsmoodstavce"/>
    <w:qFormat/>
    <w:rPr>
      <w:rFonts w:ascii="Arial" w:eastAsia="Arial" w:hAnsi="Arial" w:cs="Arial"/>
      <w:b/>
      <w:bCs/>
      <w:sz w:val="36"/>
      <w:szCs w:val="36"/>
    </w:rPr>
  </w:style>
  <w:style w:type="character" w:customStyle="1" w:styleId="BalloonTextChar">
    <w:name w:val="Balloon Text Char"/>
    <w:basedOn w:val="Standardnpsmoodstavce"/>
    <w:qFormat/>
    <w:rPr>
      <w:rFonts w:ascii="Times New Roman" w:hAnsi="Times New Roman" w:cs="Times New Roman"/>
      <w:sz w:val="18"/>
      <w:szCs w:val="18"/>
    </w:rPr>
  </w:style>
  <w:style w:type="character" w:styleId="Zdraznn">
    <w:name w:val="Emphasis"/>
    <w:basedOn w:val="Standardnpsmoodstavce"/>
    <w:qFormat/>
    <w:rPr>
      <w:i/>
      <w:iCs/>
    </w:rPr>
  </w:style>
  <w:style w:type="character" w:styleId="Zdraznnjemn">
    <w:name w:val="Subtle Emphasis"/>
    <w:qFormat/>
    <w:rPr>
      <w:i/>
    </w:rPr>
  </w:style>
  <w:style w:type="character" w:styleId="Siln">
    <w:name w:val="Strong"/>
    <w:qFormat/>
    <w:rPr>
      <w:b/>
      <w:bCs/>
    </w:rPr>
  </w:style>
  <w:style w:type="character" w:customStyle="1" w:styleId="HeaderChar">
    <w:name w:val="Header Char"/>
    <w:basedOn w:val="Standardnpsmoodstavce"/>
    <w:qFormat/>
    <w:rPr>
      <w:rFonts w:ascii="Cambria" w:eastAsia="Arial" w:hAnsi="Cambria" w:cs="Arial"/>
      <w:sz w:val="20"/>
      <w:szCs w:val="20"/>
    </w:rPr>
  </w:style>
  <w:style w:type="character" w:customStyle="1" w:styleId="FooterChar">
    <w:name w:val="Footer Char"/>
    <w:basedOn w:val="Standardnpsmoodstavce"/>
    <w:qFormat/>
    <w:rPr>
      <w:rFonts w:ascii="Cambria" w:eastAsia="Arial" w:hAnsi="Cambria" w:cs="Arial"/>
      <w:sz w:val="20"/>
      <w:szCs w:val="20"/>
    </w:rPr>
  </w:style>
  <w:style w:type="character" w:customStyle="1" w:styleId="Internetovodkaz">
    <w:name w:val="Internetový odkaz"/>
    <w:rPr>
      <w:color w:val="000080"/>
      <w:u w:val="single"/>
    </w:rPr>
  </w:style>
  <w:style w:type="character" w:customStyle="1" w:styleId="Znakypropoznmkupodarou">
    <w:name w:val="Znaky pro poznámku pod čarou"/>
    <w:qFormat/>
  </w:style>
  <w:style w:type="character" w:customStyle="1" w:styleId="Znakyprovysvtlivky">
    <w:name w:val="Znaky pro vysvětlivky"/>
    <w:qFormat/>
    <w:rPr>
      <w:vertAlign w:val="superscript"/>
    </w:rPr>
  </w:style>
  <w:style w:type="character" w:customStyle="1" w:styleId="WW-Znakyprovysvtlivky">
    <w:name w:val="WW-Znaky pro vysvětlivky"/>
    <w:qFormat/>
  </w:style>
  <w:style w:type="character" w:customStyle="1" w:styleId="x005Fx0002">
    <w:name w:val="_x005F_x0002_"/>
    <w:qFormat/>
  </w:style>
  <w:style w:type="character" w:customStyle="1" w:styleId="Ukotvenpoznmkypodarou">
    <w:name w:val="Ukotvení poznámky pod čarou"/>
    <w:rPr>
      <w:vertAlign w:val="superscript"/>
    </w:rPr>
  </w:style>
  <w:style w:type="character" w:customStyle="1" w:styleId="Odrky">
    <w:name w:val="Odrážky"/>
    <w:qFormat/>
    <w:rPr>
      <w:rFonts w:ascii="OpenSymbol" w:eastAsia="OpenSymbol" w:hAnsi="OpenSymbol" w:cs="OpenSymbol"/>
    </w:rPr>
  </w:style>
  <w:style w:type="character" w:customStyle="1" w:styleId="Symbolyproslovn">
    <w:name w:val="Symboly pro číslování"/>
    <w:qFormat/>
  </w:style>
  <w:style w:type="character" w:customStyle="1" w:styleId="Ukotvenvysvtlivky">
    <w:name w:val="Ukotvení vysvětlivky"/>
    <w:rPr>
      <w:vertAlign w:val="superscript"/>
    </w:rPr>
  </w:style>
  <w:style w:type="paragraph" w:customStyle="1" w:styleId="Nadpis">
    <w:name w:val="Nadpis"/>
    <w:basedOn w:val="Normln"/>
    <w:next w:val="Zkladntext"/>
    <w:qFormat/>
    <w:pPr>
      <w:keepNext/>
      <w:spacing w:before="240"/>
    </w:pPr>
    <w:rPr>
      <w:rFonts w:ascii="Liberation Sans;Arial" w:eastAsia="Microsoft YaHei" w:hAnsi="Liberation Sans;Arial" w:cs="Lucida Sans"/>
      <w:sz w:val="28"/>
      <w:szCs w:val="28"/>
    </w:rPr>
  </w:style>
  <w:style w:type="paragraph" w:styleId="Zkladntext">
    <w:name w:val="Body Text"/>
    <w:basedOn w:val="Normln"/>
    <w:pPr>
      <w:spacing w:after="140"/>
    </w:pPr>
  </w:style>
  <w:style w:type="paragraph" w:styleId="Seznam">
    <w:name w:val="List"/>
    <w:basedOn w:val="Zkladntext"/>
    <w:rPr>
      <w:rFonts w:cs="Lucida Sans"/>
    </w:rPr>
  </w:style>
  <w:style w:type="paragraph" w:styleId="Titulek">
    <w:name w:val="caption"/>
    <w:basedOn w:val="Normln"/>
    <w:qFormat/>
    <w:pPr>
      <w:suppressLineNumbers/>
      <w:spacing w:before="120"/>
    </w:pPr>
    <w:rPr>
      <w:rFonts w:cs="Lucida Sans"/>
      <w:i/>
      <w:iCs/>
      <w:sz w:val="24"/>
      <w:szCs w:val="24"/>
    </w:rPr>
  </w:style>
  <w:style w:type="paragraph" w:customStyle="1" w:styleId="Rejstk">
    <w:name w:val="Rejstřík"/>
    <w:basedOn w:val="Normln"/>
    <w:qFormat/>
    <w:pPr>
      <w:suppressLineNumbers/>
    </w:pPr>
    <w:rPr>
      <w:rFonts w:cs="Lucida Sans"/>
    </w:rPr>
  </w:style>
  <w:style w:type="paragraph" w:styleId="Textbubliny">
    <w:name w:val="Balloon Text"/>
    <w:basedOn w:val="Normln"/>
    <w:qFormat/>
    <w:rPr>
      <w:rFonts w:ascii="Times New Roman" w:hAnsi="Times New Roman" w:cs="Times New Roman"/>
      <w:sz w:val="18"/>
      <w:szCs w:val="18"/>
    </w:rPr>
  </w:style>
  <w:style w:type="paragraph" w:customStyle="1" w:styleId="Perex">
    <w:name w:val="Perex"/>
    <w:basedOn w:val="Normln"/>
    <w:qFormat/>
    <w:pPr>
      <w:spacing w:line="360" w:lineRule="auto"/>
    </w:pPr>
    <w:rPr>
      <w:rFonts w:ascii="Arial" w:hAnsi="Arial"/>
      <w:b/>
      <w:iCs/>
      <w:color w:val="CC0935"/>
    </w:rPr>
  </w:style>
  <w:style w:type="paragraph" w:styleId="Textpoznpodarou">
    <w:name w:val="footnote text"/>
    <w:basedOn w:val="Normln"/>
    <w:pPr>
      <w:suppressLineNumbers/>
      <w:ind w:left="339" w:hanging="339"/>
    </w:pPr>
  </w:style>
  <w:style w:type="paragraph" w:styleId="Normlnweb">
    <w:name w:val="Normal (Web)"/>
    <w:basedOn w:val="Normln"/>
    <w:qFormat/>
    <w:pPr>
      <w:spacing w:before="280" w:after="28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Normln1">
    <w:name w:val="Normální1"/>
    <w:basedOn w:val="Normln"/>
    <w:qFormat/>
    <w:rPr>
      <w:b/>
      <w:iCs/>
    </w:rPr>
  </w:style>
  <w:style w:type="paragraph" w:customStyle="1" w:styleId="LO-normal">
    <w:name w:val="LO-normal"/>
    <w:qFormat/>
    <w:pPr>
      <w:suppressAutoHyphens/>
      <w:overflowPunct w:val="0"/>
    </w:pPr>
    <w:rPr>
      <w:rFonts w:ascii="Liberation Serif;Times New Roma" w:hAnsi="Liberation Serif;Times New Roma"/>
    </w:rPr>
  </w:style>
  <w:style w:type="paragraph" w:customStyle="1" w:styleId="Obsahtabulky">
    <w:name w:val="Obsah tabulky"/>
    <w:basedOn w:val="Normln"/>
    <w:qFormat/>
    <w:pPr>
      <w:suppressLineNumbers/>
    </w:pPr>
  </w:style>
  <w:style w:type="paragraph" w:customStyle="1" w:styleId="Nadpistabulky">
    <w:name w:val="Nadpis tabulky"/>
    <w:basedOn w:val="Obsahtabulky"/>
    <w:qFormat/>
    <w:pPr>
      <w:jc w:val="center"/>
    </w:pPr>
    <w:rPr>
      <w:b/>
      <w:bCs/>
    </w:rPr>
  </w:style>
  <w:style w:type="paragraph" w:customStyle="1" w:styleId="LO-normal1">
    <w:name w:val="LO-normal1"/>
    <w:qFormat/>
    <w:pPr>
      <w:suppressAutoHyphens/>
      <w:overflowPunct w:val="0"/>
    </w:pPr>
    <w:rPr>
      <w:rFonts w:ascii="Liberation Serif;Times New Roma" w:hAnsi="Liberation Serif;Times New Roma"/>
    </w:rPr>
  </w:style>
  <w:style w:type="paragraph" w:customStyle="1" w:styleId="LO-normal3">
    <w:name w:val="LO-normal3"/>
    <w:qFormat/>
    <w:pPr>
      <w:suppressAutoHyphens/>
      <w:overflowPunct w:val="0"/>
    </w:pPr>
    <w:rPr>
      <w:rFonts w:ascii="Liberation Serif;Times New Roma" w:hAnsi="Liberation Serif;Times New Roma"/>
    </w:rPr>
  </w:style>
  <w:style w:type="paragraph" w:customStyle="1" w:styleId="Zhlavazpat">
    <w:name w:val="Záhlaví a zápatí"/>
    <w:basedOn w:val="Normln"/>
    <w:qFormat/>
    <w:pPr>
      <w:suppressLineNumbers/>
      <w:tabs>
        <w:tab w:val="center" w:pos="5386"/>
        <w:tab w:val="right" w:pos="10772"/>
      </w:tabs>
    </w:pPr>
  </w:style>
  <w:style w:type="paragraph" w:styleId="Zhlav">
    <w:name w:val="header"/>
    <w:basedOn w:val="Zhlavazpat"/>
  </w:style>
  <w:style w:type="paragraph" w:styleId="Zpat">
    <w:name w:val="footer"/>
    <w:basedOn w:val="Zhlavazpat"/>
  </w:style>
  <w:style w:type="paragraph" w:customStyle="1" w:styleId="LO-normal5">
    <w:name w:val="LO-normal5"/>
    <w:qFormat/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character" w:styleId="Odkaznakoment">
    <w:name w:val="annotation reference"/>
    <w:basedOn w:val="Standardnpsmoodstavce"/>
    <w:uiPriority w:val="99"/>
    <w:semiHidden/>
    <w:unhideWhenUsed/>
    <w:rsid w:val="00C9074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90741"/>
    <w:pPr>
      <w:spacing w:line="240" w:lineRule="auto"/>
    </w:p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90741"/>
    <w:rPr>
      <w:rFonts w:ascii="Cambria" w:eastAsia="Arial" w:hAnsi="Cambria" w:cs="Arial"/>
      <w:sz w:val="20"/>
      <w:szCs w:val="20"/>
      <w:lang w:eastAsia="en-US" w:bidi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9074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90741"/>
    <w:rPr>
      <w:rFonts w:ascii="Cambria" w:eastAsia="Arial" w:hAnsi="Cambria" w:cs="Arial"/>
      <w:b/>
      <w:bCs/>
      <w:sz w:val="20"/>
      <w:szCs w:val="20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3</Pages>
  <Words>519</Words>
  <Characters>3068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Juraj Príkopa</dc:creator>
  <dc:description/>
  <cp:lastModifiedBy>Martina Zimmermanová</cp:lastModifiedBy>
  <cp:revision>6</cp:revision>
  <cp:lastPrinted>1995-11-21T17:41:00Z</cp:lastPrinted>
  <dcterms:created xsi:type="dcterms:W3CDTF">2023-11-23T16:19:00Z</dcterms:created>
  <dcterms:modified xsi:type="dcterms:W3CDTF">2023-12-06T08:09:00Z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